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29152" id="docshape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29664" id="docshape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rFonts w:ascii="Times New Roman"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10901" cy="65836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213" w:lineRule="auto" w:before="471"/>
        <w:ind w:left="770"/>
      </w:pPr>
      <w:r>
        <w:rPr>
          <w:color w:val="AB1500"/>
        </w:rPr>
        <w:t>STONY</w:t>
      </w:r>
      <w:r>
        <w:rPr>
          <w:color w:val="AB1500"/>
          <w:spacing w:val="-18"/>
        </w:rPr>
        <w:t> </w:t>
      </w:r>
      <w:r>
        <w:rPr>
          <w:color w:val="AB1500"/>
        </w:rPr>
        <w:t>BROOK</w:t>
      </w:r>
      <w:r>
        <w:rPr>
          <w:color w:val="AB1500"/>
          <w:spacing w:val="-15"/>
        </w:rPr>
        <w:t> </w:t>
      </w:r>
      <w:r>
        <w:rPr>
          <w:color w:val="AB1500"/>
        </w:rPr>
        <w:t>SMALL</w:t>
      </w:r>
      <w:r>
        <w:rPr>
          <w:color w:val="AB1500"/>
          <w:spacing w:val="-17"/>
        </w:rPr>
        <w:t> </w:t>
      </w:r>
      <w:r>
        <w:rPr>
          <w:color w:val="AB1500"/>
        </w:rPr>
        <w:t>BUSINESS DEVELOPMENT CENTER</w:t>
      </w:r>
    </w:p>
    <w:p>
      <w:pPr>
        <w:spacing w:line="618" w:lineRule="exact" w:before="0"/>
        <w:ind w:left="770" w:right="0" w:firstLine="0"/>
        <w:jc w:val="left"/>
        <w:rPr>
          <w:b/>
          <w:sz w:val="64"/>
        </w:rPr>
      </w:pPr>
      <w:r>
        <w:rPr>
          <w:b/>
          <w:color w:val="940000"/>
          <w:spacing w:val="-2"/>
          <w:sz w:val="64"/>
        </w:rPr>
        <w:t>Presents:</w:t>
      </w:r>
    </w:p>
    <w:p>
      <w:pPr>
        <w:pStyle w:val="Heading2"/>
        <w:spacing w:line="811" w:lineRule="exact" w:before="0"/>
        <w:ind w:left="770"/>
      </w:pPr>
      <w:r>
        <w:rPr>
          <w:color w:val="AB1500"/>
        </w:rPr>
        <w:t>Hispanic</w:t>
      </w:r>
      <w:r>
        <w:rPr>
          <w:color w:val="AB1500"/>
          <w:spacing w:val="-45"/>
        </w:rPr>
        <w:t> </w:t>
      </w:r>
      <w:r>
        <w:rPr>
          <w:color w:val="AB1500"/>
        </w:rPr>
        <w:t>Business</w:t>
      </w:r>
      <w:r>
        <w:rPr>
          <w:color w:val="AB1500"/>
          <w:spacing w:val="-42"/>
        </w:rPr>
        <w:t> </w:t>
      </w:r>
      <w:r>
        <w:rPr>
          <w:color w:val="AB1500"/>
        </w:rPr>
        <w:t>Strategies</w:t>
      </w:r>
      <w:r>
        <w:rPr>
          <w:color w:val="AB1500"/>
          <w:spacing w:val="-42"/>
        </w:rPr>
        <w:t> </w:t>
      </w:r>
      <w:r>
        <w:rPr>
          <w:color w:val="AB1500"/>
          <w:spacing w:val="-2"/>
        </w:rPr>
        <w:t>Initiative</w:t>
      </w:r>
    </w:p>
    <w:p>
      <w:pPr>
        <w:spacing w:line="877" w:lineRule="exact" w:before="0"/>
        <w:ind w:left="770" w:right="0" w:firstLine="0"/>
        <w:jc w:val="left"/>
        <w:rPr>
          <w:b/>
          <w:sz w:val="86"/>
        </w:rPr>
      </w:pPr>
      <w:r>
        <w:rPr>
          <w:b/>
          <w:spacing w:val="-4"/>
          <w:sz w:val="86"/>
        </w:rPr>
        <w:t>--------------------------------------------------</w:t>
      </w:r>
      <w:r>
        <w:rPr>
          <w:b/>
          <w:spacing w:val="-10"/>
          <w:sz w:val="86"/>
        </w:rPr>
        <w:t>-</w:t>
      </w:r>
    </w:p>
    <w:p>
      <w:pPr>
        <w:pStyle w:val="Title"/>
      </w:pPr>
      <w:r>
        <w:rPr/>
        <w:t>M/WBE</w:t>
      </w:r>
      <w:r>
        <w:rPr>
          <w:spacing w:val="-40"/>
        </w:rPr>
        <w:t> </w:t>
      </w:r>
      <w:r>
        <w:rPr/>
        <w:t>Certification</w:t>
      </w:r>
      <w:r>
        <w:rPr>
          <w:spacing w:val="-36"/>
        </w:rPr>
        <w:t> </w:t>
      </w:r>
      <w:r>
        <w:rPr>
          <w:spacing w:val="-2"/>
        </w:rPr>
        <w:t>Bootcamp</w:t>
      </w:r>
    </w:p>
    <w:p>
      <w:pPr>
        <w:pStyle w:val="BodyText"/>
        <w:spacing w:before="655"/>
        <w:rPr>
          <w:b/>
          <w:sz w:val="86"/>
        </w:rPr>
      </w:pPr>
    </w:p>
    <w:p>
      <w:pPr>
        <w:pStyle w:val="Heading7"/>
        <w:ind w:left="830"/>
      </w:pPr>
      <w:r>
        <w:rPr/>
        <w:t>Jacqueline</w:t>
      </w:r>
      <w:r>
        <w:rPr>
          <w:spacing w:val="-10"/>
        </w:rPr>
        <w:t> </w:t>
      </w:r>
      <w:r>
        <w:rPr/>
        <w:t>R.</w:t>
      </w:r>
      <w:r>
        <w:rPr>
          <w:spacing w:val="-4"/>
        </w:rPr>
        <w:t> </w:t>
      </w:r>
      <w:r>
        <w:rPr>
          <w:spacing w:val="-2"/>
        </w:rPr>
        <w:t>Franco</w:t>
      </w:r>
    </w:p>
    <w:p>
      <w:pPr>
        <w:pStyle w:val="BodyText"/>
        <w:spacing w:line="288" w:lineRule="auto" w:before="87"/>
        <w:ind w:left="830" w:right="76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1067561</wp:posOffset>
                </wp:positionH>
                <wp:positionV relativeFrom="paragraph">
                  <wp:posOffset>194328</wp:posOffset>
                </wp:positionV>
                <wp:extent cx="10058400" cy="2603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5.301466pt;width:792pt;height:2.050pt;mso-position-horizontal-relative:page;mso-position-vertical-relative:paragraph;z-index:-16313856" id="docshapegroup3" coordorigin="1681,306" coordsize="15840,41">
                <v:line style="position:absolute" from="1681,326" to="17521,326" stroked="true" strokeweight="2.04pt" strokecolor="#bebebe">
                  <v:stroke dashstyle="dot"/>
                </v:line>
                <v:line style="position:absolute" from="1681,326" to="17521,326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/>
        <w:t>NYS Certified Business Advisor </w:t>
      </w:r>
      <w:hyperlink r:id="rId7">
        <w:r>
          <w:rPr>
            <w:spacing w:val="-2"/>
          </w:rPr>
          <w:t>Jacqueline.franco@stonybrook.edu</w:t>
        </w:r>
      </w:hyperlink>
    </w:p>
    <w:p>
      <w:pPr>
        <w:pStyle w:val="BodyText"/>
        <w:spacing w:after="0" w:line="288" w:lineRule="auto"/>
        <w:sectPr>
          <w:type w:val="continuous"/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0688" id="docshape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1200" id="docshape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406908</wp:posOffset>
                </wp:positionH>
                <wp:positionV relativeFrom="page">
                  <wp:posOffset>1306067</wp:posOffset>
                </wp:positionV>
                <wp:extent cx="10718800" cy="44196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0718800" cy="4419600"/>
                          <a:chExt cx="10718800" cy="44196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776" y="0"/>
                            <a:ext cx="5271516" cy="441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54" y="1781374"/>
                            <a:ext cx="3274644" cy="191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472"/>
                            <a:ext cx="2385822" cy="899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911" y="1871472"/>
                            <a:ext cx="849630" cy="899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379" y="1871472"/>
                            <a:ext cx="1549146" cy="899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615" y="1871472"/>
                            <a:ext cx="2205990" cy="899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9151"/>
                            <a:ext cx="3129534" cy="899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040001pt;margin-top:102.839996pt;width:844pt;height:348pt;mso-position-horizontal-relative:page;mso-position-vertical-relative:page;z-index:-16310784" id="docshapegroup6" coordorigin="641,2057" coordsize="16880,6960">
                <v:shape style="position:absolute;left:9218;top:2056;width:8302;height:6960" type="#_x0000_t75" id="docshape7" stroked="false">
                  <v:imagedata r:id="rId8" o:title=""/>
                </v:shape>
                <v:shape style="position:absolute;left:1062;top:4862;width:5157;height:302" type="#_x0000_t75" id="docshape8" stroked="false">
                  <v:imagedata r:id="rId9" o:title=""/>
                </v:shape>
                <v:shape style="position:absolute;left:640;top:5004;width:3758;height:1418" type="#_x0000_t75" id="docshape9" stroked="false">
                  <v:imagedata r:id="rId10" o:title=""/>
                </v:shape>
                <v:shape style="position:absolute;left:3732;top:5004;width:1338;height:1418" type="#_x0000_t75" id="docshape10" stroked="false">
                  <v:imagedata r:id="rId11" o:title=""/>
                </v:shape>
                <v:shape style="position:absolute;left:4228;top:5004;width:2440;height:1418" type="#_x0000_t75" id="docshape11" stroked="false">
                  <v:imagedata r:id="rId12" o:title=""/>
                </v:shape>
                <v:shape style="position:absolute;left:6002;top:5004;width:3474;height:1418" type="#_x0000_t75" id="docshape12" stroked="false">
                  <v:imagedata r:id="rId13" o:title=""/>
                </v:shape>
                <v:shape style="position:absolute;left:640;top:5772;width:4929;height:1418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62"/>
        <w:rPr>
          <w:sz w:val="80"/>
        </w:rPr>
      </w:pPr>
    </w:p>
    <w:p>
      <w:pPr>
        <w:pStyle w:val="Heading1"/>
        <w:ind w:left="198"/>
      </w:pPr>
      <w:r>
        <w:rPr>
          <w:color w:val="1F3863"/>
          <w:spacing w:val="-2"/>
        </w:rPr>
        <w:t>BIENVENIDOS</w:t>
      </w:r>
    </w:p>
    <w:p>
      <w:pPr>
        <w:pStyle w:val="BodyText"/>
        <w:spacing w:before="304"/>
        <w:rPr>
          <w:b/>
        </w:rPr>
      </w:pPr>
    </w:p>
    <w:p>
      <w:pPr>
        <w:pStyle w:val="BodyText"/>
        <w:ind w:left="188"/>
      </w:pPr>
      <w:r>
        <w:rPr>
          <w:color w:val="940000"/>
        </w:rPr>
        <w:t>ENTRENAMIENTO</w:t>
      </w:r>
      <w:r>
        <w:rPr>
          <w:color w:val="940000"/>
          <w:spacing w:val="-10"/>
        </w:rPr>
        <w:t> </w:t>
      </w:r>
      <w:r>
        <w:rPr>
          <w:color w:val="940000"/>
          <w:spacing w:val="-2"/>
        </w:rPr>
        <w:t>INTENSIVO</w:t>
      </w:r>
    </w:p>
    <w:p>
      <w:pPr>
        <w:pStyle w:val="Heading5"/>
        <w:spacing w:line="249" w:lineRule="auto"/>
        <w:ind w:right="7667"/>
      </w:pPr>
      <w:r>
        <w:rPr>
          <w:color w:val="940000"/>
        </w:rPr>
        <w:t>Certifícate</w:t>
      </w:r>
      <w:r>
        <w:rPr>
          <w:color w:val="940000"/>
          <w:spacing w:val="-16"/>
        </w:rPr>
        <w:t> </w:t>
      </w:r>
      <w:r>
        <w:rPr>
          <w:color w:val="940000"/>
        </w:rPr>
        <w:t>y</w:t>
      </w:r>
      <w:r>
        <w:rPr>
          <w:color w:val="940000"/>
          <w:spacing w:val="-14"/>
        </w:rPr>
        <w:t> </w:t>
      </w:r>
      <w:r>
        <w:rPr>
          <w:color w:val="940000"/>
        </w:rPr>
        <w:t>obtén</w:t>
      </w:r>
      <w:r>
        <w:rPr>
          <w:color w:val="940000"/>
          <w:spacing w:val="-17"/>
        </w:rPr>
        <w:t> </w:t>
      </w:r>
      <w:r>
        <w:rPr>
          <w:color w:val="940000"/>
        </w:rPr>
        <w:t>contratos como M/WBE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1067561</wp:posOffset>
                </wp:positionH>
                <wp:positionV relativeFrom="paragraph">
                  <wp:posOffset>244901</wp:posOffset>
                </wp:positionV>
                <wp:extent cx="1005840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9.283594pt;width:792pt;height:.1pt;mso-position-horizontal-relative:page;mso-position-vertical-relative:paragraph;z-index:-15727104;mso-wrap-distance-left:0;mso-wrap-distance-right:0" id="docshape14" coordorigin="1681,386" coordsize="15840,0" path="m1681,386l17521,38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spacing w:before="0"/>
        <w:ind w:left="130" w:right="0" w:firstLine="0"/>
        <w:jc w:val="left"/>
        <w:rPr>
          <w:sz w:val="40"/>
        </w:rPr>
      </w:pPr>
      <w:r>
        <w:rPr>
          <w:sz w:val="40"/>
        </w:rPr>
        <w:t>Jacqueline</w:t>
      </w:r>
      <w:r>
        <w:rPr>
          <w:spacing w:val="-8"/>
          <w:sz w:val="40"/>
        </w:rPr>
        <w:t> </w:t>
      </w:r>
      <w:r>
        <w:rPr>
          <w:sz w:val="40"/>
        </w:rPr>
        <w:t>R.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Franco</w:t>
      </w:r>
    </w:p>
    <w:p>
      <w:pPr>
        <w:tabs>
          <w:tab w:pos="16644" w:val="right" w:leader="none"/>
        </w:tabs>
        <w:spacing w:before="78"/>
        <w:ind w:left="130" w:right="0" w:firstLine="0"/>
        <w:jc w:val="left"/>
        <w:rPr>
          <w:rFonts w:ascii="Calibri"/>
          <w:b/>
          <w:position w:val="13"/>
          <w:sz w:val="20"/>
        </w:rPr>
      </w:pPr>
      <w:r>
        <w:rPr>
          <w:sz w:val="40"/>
        </w:rPr>
        <w:t>NYS</w:t>
      </w:r>
      <w:r>
        <w:rPr>
          <w:spacing w:val="-1"/>
          <w:sz w:val="40"/>
        </w:rPr>
        <w:t> </w:t>
      </w:r>
      <w:r>
        <w:rPr>
          <w:sz w:val="40"/>
        </w:rPr>
        <w:t>Certified</w:t>
      </w:r>
      <w:r>
        <w:rPr>
          <w:spacing w:val="-6"/>
          <w:sz w:val="40"/>
        </w:rPr>
        <w:t> </w:t>
      </w:r>
      <w:r>
        <w:rPr>
          <w:sz w:val="40"/>
        </w:rPr>
        <w:t>Business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Advisor</w:t>
      </w:r>
      <w:r>
        <w:rPr>
          <w:sz w:val="40"/>
        </w:rPr>
        <w:tab/>
      </w:r>
      <w:r>
        <w:rPr>
          <w:rFonts w:ascii="Calibri"/>
          <w:b/>
          <w:color w:val="878787"/>
          <w:spacing w:val="-10"/>
          <w:position w:val="13"/>
          <w:sz w:val="20"/>
        </w:rPr>
        <w:t>2</w:t>
      </w:r>
    </w:p>
    <w:p>
      <w:pPr>
        <w:spacing w:after="0"/>
        <w:jc w:val="left"/>
        <w:rPr>
          <w:rFonts w:ascii="Calibri"/>
          <w:b/>
          <w:position w:val="13"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2736" id="docshape1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3248" id="docshape1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before="241"/>
        <w:jc w:val="center"/>
      </w:pPr>
      <w:r>
        <w:rPr>
          <w:color w:val="940000"/>
          <w:spacing w:val="-2"/>
        </w:rPr>
        <w:t>AGENDA</w:t>
      </w:r>
    </w:p>
    <w:p>
      <w:pPr>
        <w:pStyle w:val="BodyText"/>
        <w:spacing w:before="239"/>
        <w:rPr>
          <w:b/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0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Qué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significa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ser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una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empresa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certificada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z w:val="56"/>
        </w:rPr>
        <w:t>como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pacing w:val="-2"/>
          <w:sz w:val="56"/>
        </w:rPr>
        <w:t>M/WBE?</w:t>
      </w: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121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Beneficios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de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certificarse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z w:val="56"/>
        </w:rPr>
        <w:t>como</w:t>
      </w:r>
      <w:r>
        <w:rPr>
          <w:rFonts w:ascii="Calibri" w:hAnsi="Calibri"/>
          <w:spacing w:val="-19"/>
          <w:sz w:val="56"/>
        </w:rPr>
        <w:t> </w:t>
      </w:r>
      <w:r>
        <w:rPr>
          <w:rFonts w:ascii="Calibri" w:hAnsi="Calibri"/>
          <w:spacing w:val="-2"/>
          <w:sz w:val="56"/>
        </w:rPr>
        <w:t>M/WBE</w:t>
      </w: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121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Tipos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de</w:t>
      </w:r>
      <w:r>
        <w:rPr>
          <w:rFonts w:ascii="Calibri" w:hAnsi="Calibri"/>
          <w:spacing w:val="-14"/>
          <w:sz w:val="56"/>
        </w:rPr>
        <w:t> </w:t>
      </w:r>
      <w:r>
        <w:rPr>
          <w:rFonts w:ascii="Calibri" w:hAnsi="Calibri"/>
          <w:sz w:val="56"/>
        </w:rPr>
        <w:t>certificaciones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M/WBE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nivel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z w:val="56"/>
        </w:rPr>
        <w:t>Federal,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Estatal,</w:t>
      </w:r>
      <w:r>
        <w:rPr>
          <w:rFonts w:ascii="Calibri" w:hAnsi="Calibri"/>
          <w:spacing w:val="-18"/>
          <w:sz w:val="56"/>
        </w:rPr>
        <w:t> </w:t>
      </w:r>
      <w:r>
        <w:rPr>
          <w:rFonts w:ascii="Calibri" w:hAnsi="Calibri"/>
          <w:sz w:val="56"/>
        </w:rPr>
        <w:t>y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pacing w:val="-2"/>
          <w:sz w:val="56"/>
        </w:rPr>
        <w:t>Local</w:t>
      </w: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123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Como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z w:val="56"/>
        </w:rPr>
        <w:t>obtener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las</w:t>
      </w:r>
      <w:r>
        <w:rPr>
          <w:rFonts w:ascii="Calibri" w:hAnsi="Calibri"/>
          <w:spacing w:val="-16"/>
          <w:sz w:val="56"/>
        </w:rPr>
        <w:t> </w:t>
      </w:r>
      <w:r>
        <w:rPr>
          <w:rFonts w:ascii="Calibri" w:hAnsi="Calibri"/>
          <w:spacing w:val="-2"/>
          <w:sz w:val="56"/>
        </w:rPr>
        <w:t>certificaciones.</w:t>
      </w: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120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Que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es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Bidlinx</w:t>
      </w:r>
      <w:r>
        <w:rPr>
          <w:rFonts w:ascii="Calibri" w:hAnsi="Calibri"/>
          <w:spacing w:val="-5"/>
          <w:sz w:val="56"/>
        </w:rPr>
        <w:t> </w:t>
      </w:r>
      <w:r>
        <w:rPr>
          <w:rFonts w:ascii="Calibri" w:hAnsi="Calibri"/>
          <w:sz w:val="56"/>
        </w:rPr>
        <w:t>y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como</w:t>
      </w:r>
      <w:r>
        <w:rPr>
          <w:rFonts w:ascii="Calibri" w:hAnsi="Calibri"/>
          <w:spacing w:val="-10"/>
          <w:sz w:val="56"/>
        </w:rPr>
        <w:t> </w:t>
      </w:r>
      <w:r>
        <w:rPr>
          <w:rFonts w:ascii="Calibri" w:hAnsi="Calibri"/>
          <w:sz w:val="56"/>
        </w:rPr>
        <w:t>puede</w:t>
      </w:r>
      <w:r>
        <w:rPr>
          <w:rFonts w:ascii="Calibri" w:hAnsi="Calibri"/>
          <w:spacing w:val="-7"/>
          <w:sz w:val="56"/>
        </w:rPr>
        <w:t> </w:t>
      </w:r>
      <w:r>
        <w:rPr>
          <w:rFonts w:ascii="Calibri" w:hAnsi="Calibri"/>
          <w:sz w:val="56"/>
        </w:rPr>
        <w:t>ayudarle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13"/>
          <w:sz w:val="56"/>
        </w:rPr>
        <w:t> </w:t>
      </w:r>
      <w:r>
        <w:rPr>
          <w:rFonts w:ascii="Calibri" w:hAnsi="Calibri"/>
          <w:sz w:val="56"/>
        </w:rPr>
        <w:t>su</w:t>
      </w:r>
      <w:r>
        <w:rPr>
          <w:rFonts w:ascii="Calibri" w:hAnsi="Calibri"/>
          <w:spacing w:val="-10"/>
          <w:sz w:val="56"/>
        </w:rPr>
        <w:t> </w:t>
      </w:r>
      <w:r>
        <w:rPr>
          <w:rFonts w:ascii="Calibri" w:hAnsi="Calibri"/>
          <w:spacing w:val="-2"/>
          <w:sz w:val="56"/>
        </w:rPr>
        <w:t>negocio.</w:t>
      </w:r>
    </w:p>
    <w:p>
      <w:pPr>
        <w:pStyle w:val="ListParagraph"/>
        <w:numPr>
          <w:ilvl w:val="0"/>
          <w:numId w:val="1"/>
        </w:numPr>
        <w:tabs>
          <w:tab w:pos="1878" w:val="left" w:leader="none"/>
        </w:tabs>
        <w:spacing w:line="240" w:lineRule="auto" w:before="121" w:after="0"/>
        <w:ind w:left="1878" w:right="0" w:hanging="720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Recursos</w:t>
      </w:r>
      <w:r>
        <w:rPr>
          <w:rFonts w:ascii="Calibri" w:hAnsi="Calibri"/>
          <w:spacing w:val="-20"/>
          <w:sz w:val="56"/>
        </w:rPr>
        <w:t> </w:t>
      </w:r>
      <w:r>
        <w:rPr>
          <w:rFonts w:ascii="Calibri" w:hAnsi="Calibri"/>
          <w:spacing w:val="-2"/>
          <w:sz w:val="56"/>
        </w:rPr>
        <w:t>disponibles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5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1067561</wp:posOffset>
                </wp:positionH>
                <wp:positionV relativeFrom="paragraph">
                  <wp:posOffset>186149</wp:posOffset>
                </wp:positionV>
                <wp:extent cx="1005840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4.657422pt;width:792pt;height:.1pt;mso-position-horizontal-relative:page;mso-position-vertical-relative:paragraph;z-index:-15725056;mso-wrap-distance-left:0;mso-wrap-distance-right:0" id="docshape17" coordorigin="1681,293" coordsize="15840,0" path="m1681,293l17521,293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</w:p>
    <w:p>
      <w:pPr>
        <w:spacing w:before="0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3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4272" id="docshape1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4784" id="docshape1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spacing w:before="393"/>
        <w:rPr>
          <w:rFonts w:ascii="Calibri"/>
          <w:b/>
          <w:sz w:val="72"/>
        </w:rPr>
      </w:pPr>
    </w:p>
    <w:p>
      <w:pPr>
        <w:pStyle w:val="Heading3"/>
        <w:ind w:left="857"/>
      </w:pPr>
      <w:r>
        <w:rPr>
          <w:color w:val="940000"/>
        </w:rPr>
        <w:t>Qué</w:t>
      </w:r>
      <w:r>
        <w:rPr>
          <w:color w:val="940000"/>
          <w:spacing w:val="-3"/>
        </w:rPr>
        <w:t> </w:t>
      </w:r>
      <w:r>
        <w:rPr>
          <w:color w:val="940000"/>
        </w:rPr>
        <w:t>significa</w:t>
      </w:r>
      <w:r>
        <w:rPr>
          <w:color w:val="940000"/>
          <w:spacing w:val="-2"/>
        </w:rPr>
        <w:t> M/WBE?</w:t>
      </w:r>
    </w:p>
    <w:p>
      <w:pPr>
        <w:spacing w:line="175" w:lineRule="auto" w:before="644"/>
        <w:ind w:left="1360" w:right="1698" w:firstLine="103"/>
        <w:jc w:val="both"/>
        <w:rPr>
          <w:sz w:val="48"/>
        </w:rPr>
      </w:pPr>
      <w:r>
        <w:rPr>
          <w:sz w:val="48"/>
        </w:rPr>
        <w:t>MWBE significa Minority and Women Owned Business Enterprise. Empresas</w:t>
      </w:r>
      <w:r>
        <w:rPr>
          <w:spacing w:val="-3"/>
          <w:sz w:val="48"/>
        </w:rPr>
        <w:t> </w:t>
      </w:r>
      <w:r>
        <w:rPr>
          <w:sz w:val="48"/>
        </w:rPr>
        <w:t>de</w:t>
      </w:r>
      <w:r>
        <w:rPr>
          <w:spacing w:val="-3"/>
          <w:sz w:val="48"/>
        </w:rPr>
        <w:t> </w:t>
      </w:r>
      <w:r>
        <w:rPr>
          <w:sz w:val="48"/>
        </w:rPr>
        <w:t>minorías</w:t>
      </w:r>
      <w:r>
        <w:rPr>
          <w:spacing w:val="-3"/>
          <w:sz w:val="48"/>
        </w:rPr>
        <w:t> </w:t>
      </w:r>
      <w:r>
        <w:rPr>
          <w:sz w:val="48"/>
        </w:rPr>
        <w:t>y</w:t>
      </w:r>
      <w:r>
        <w:rPr>
          <w:spacing w:val="-3"/>
          <w:sz w:val="48"/>
        </w:rPr>
        <w:t> </w:t>
      </w:r>
      <w:r>
        <w:rPr>
          <w:sz w:val="48"/>
        </w:rPr>
        <w:t>mujeres.</w:t>
      </w:r>
      <w:r>
        <w:rPr>
          <w:spacing w:val="-7"/>
          <w:sz w:val="48"/>
        </w:rPr>
        <w:t> </w:t>
      </w:r>
      <w:r>
        <w:rPr>
          <w:sz w:val="48"/>
        </w:rPr>
        <w:t>El</w:t>
      </w:r>
      <w:r>
        <w:rPr>
          <w:spacing w:val="-3"/>
          <w:sz w:val="48"/>
        </w:rPr>
        <w:t> </w:t>
      </w:r>
      <w:r>
        <w:rPr>
          <w:sz w:val="48"/>
        </w:rPr>
        <w:t>Programa</w:t>
      </w:r>
      <w:r>
        <w:rPr>
          <w:spacing w:val="-3"/>
          <w:sz w:val="48"/>
        </w:rPr>
        <w:t> </w:t>
      </w:r>
      <w:r>
        <w:rPr>
          <w:sz w:val="48"/>
        </w:rPr>
        <w:t>M/WBE</w:t>
      </w:r>
      <w:r>
        <w:rPr>
          <w:spacing w:val="-9"/>
          <w:sz w:val="48"/>
        </w:rPr>
        <w:t> </w:t>
      </w:r>
      <w:r>
        <w:rPr>
          <w:sz w:val="48"/>
        </w:rPr>
        <w:t>ayuda</w:t>
      </w:r>
      <w:r>
        <w:rPr>
          <w:spacing w:val="-3"/>
          <w:sz w:val="48"/>
        </w:rPr>
        <w:t> </w:t>
      </w:r>
      <w:r>
        <w:rPr>
          <w:sz w:val="48"/>
        </w:rPr>
        <w:t>a</w:t>
      </w:r>
      <w:r>
        <w:rPr>
          <w:spacing w:val="-3"/>
          <w:sz w:val="48"/>
        </w:rPr>
        <w:t> </w:t>
      </w:r>
      <w:r>
        <w:rPr>
          <w:sz w:val="48"/>
        </w:rPr>
        <w:t>las empresas propiedad de mujeres y minorías a crecer y prosperar.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1067561</wp:posOffset>
                </wp:positionH>
                <wp:positionV relativeFrom="paragraph">
                  <wp:posOffset>263966</wp:posOffset>
                </wp:positionV>
                <wp:extent cx="10058400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0.784765pt;width:792pt;height:.1pt;mso-position-horizontal-relative:page;mso-position-vertical-relative:paragraph;z-index:-15723520;mso-wrap-distance-left:0;mso-wrap-distance-right:0" id="docshape20" coordorigin="1681,416" coordsize="15840,0" path="m1681,416l17521,416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4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5808" id="docshape2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6320" id="docshape2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574"/>
        <w:rPr>
          <w:rFonts w:ascii="Calibri"/>
          <w:b/>
          <w:sz w:val="72"/>
        </w:rPr>
      </w:pPr>
    </w:p>
    <w:p>
      <w:pPr>
        <w:pStyle w:val="Heading3"/>
        <w:ind w:left="147" w:right="0"/>
      </w:pPr>
      <w:r>
        <w:rPr>
          <w:color w:val="940000"/>
        </w:rPr>
        <w:t>Para</w:t>
      </w:r>
      <w:r>
        <w:rPr>
          <w:color w:val="940000"/>
          <w:spacing w:val="-5"/>
        </w:rPr>
        <w:t> </w:t>
      </w:r>
      <w:r>
        <w:rPr>
          <w:color w:val="940000"/>
        </w:rPr>
        <w:t>qué</w:t>
      </w:r>
      <w:r>
        <w:rPr>
          <w:color w:val="940000"/>
          <w:spacing w:val="-2"/>
        </w:rPr>
        <w:t> certificarse?</w:t>
      </w:r>
    </w:p>
    <w:p>
      <w:pPr>
        <w:pStyle w:val="Heading5"/>
        <w:spacing w:before="576"/>
        <w:ind w:left="2707"/>
        <w:rPr>
          <w:rFonts w:ascii="Calibri"/>
        </w:rPr>
      </w:pPr>
      <w:r>
        <w:rPr>
          <w:rFonts w:ascii="Calibri"/>
          <w:color w:val="1F3863"/>
          <w:spacing w:val="-2"/>
        </w:rPr>
        <w:t>Beneficios:</w:t>
      </w:r>
    </w:p>
    <w:p>
      <w:pPr>
        <w:pStyle w:val="ListParagraph"/>
        <w:numPr>
          <w:ilvl w:val="1"/>
          <w:numId w:val="1"/>
        </w:numPr>
        <w:tabs>
          <w:tab w:pos="3246" w:val="left" w:leader="none"/>
        </w:tabs>
        <w:spacing w:line="240" w:lineRule="auto" w:before="132" w:after="0"/>
        <w:ind w:left="3246" w:right="0" w:hanging="539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Ventaja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para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acceder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contratos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pacing w:val="-2"/>
          <w:sz w:val="48"/>
        </w:rPr>
        <w:t>públicos</w:t>
      </w:r>
    </w:p>
    <w:p>
      <w:pPr>
        <w:pStyle w:val="ListParagraph"/>
        <w:numPr>
          <w:ilvl w:val="1"/>
          <w:numId w:val="1"/>
        </w:numPr>
        <w:tabs>
          <w:tab w:pos="3246" w:val="left" w:leader="none"/>
        </w:tabs>
        <w:spacing w:line="240" w:lineRule="auto" w:before="132" w:after="0"/>
        <w:ind w:left="3246" w:right="0" w:hanging="539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Ampliar</w:t>
      </w:r>
      <w:r>
        <w:rPr>
          <w:rFonts w:ascii="Calibri" w:hAnsi="Calibri"/>
          <w:spacing w:val="-9"/>
          <w:sz w:val="48"/>
        </w:rPr>
        <w:t> </w:t>
      </w:r>
      <w:r>
        <w:rPr>
          <w:rFonts w:ascii="Calibri" w:hAnsi="Calibri"/>
          <w:sz w:val="48"/>
        </w:rPr>
        <w:t>la</w:t>
      </w:r>
      <w:r>
        <w:rPr>
          <w:rFonts w:ascii="Calibri" w:hAnsi="Calibri"/>
          <w:spacing w:val="-3"/>
          <w:sz w:val="48"/>
        </w:rPr>
        <w:t> </w:t>
      </w:r>
      <w:r>
        <w:rPr>
          <w:rFonts w:ascii="Calibri" w:hAnsi="Calibri"/>
          <w:sz w:val="48"/>
        </w:rPr>
        <w:t>red</w:t>
      </w:r>
      <w:r>
        <w:rPr>
          <w:rFonts w:ascii="Calibri" w:hAnsi="Calibri"/>
          <w:spacing w:val="-2"/>
          <w:sz w:val="48"/>
        </w:rPr>
        <w:t> </w:t>
      </w:r>
      <w:r>
        <w:rPr>
          <w:rFonts w:ascii="Calibri" w:hAnsi="Calibri"/>
          <w:sz w:val="48"/>
        </w:rPr>
        <w:t>de</w:t>
      </w:r>
      <w:r>
        <w:rPr>
          <w:rFonts w:ascii="Calibri" w:hAnsi="Calibri"/>
          <w:spacing w:val="-1"/>
          <w:sz w:val="48"/>
        </w:rPr>
        <w:t> </w:t>
      </w:r>
      <w:r>
        <w:rPr>
          <w:rFonts w:ascii="Calibri" w:hAnsi="Calibri"/>
          <w:sz w:val="48"/>
        </w:rPr>
        <w:t>contactos</w:t>
      </w:r>
      <w:r>
        <w:rPr>
          <w:rFonts w:ascii="Calibri" w:hAnsi="Calibri"/>
          <w:spacing w:val="-8"/>
          <w:sz w:val="48"/>
        </w:rPr>
        <w:t> </w:t>
      </w:r>
      <w:r>
        <w:rPr>
          <w:rFonts w:ascii="Calibri" w:hAnsi="Calibri"/>
          <w:sz w:val="48"/>
        </w:rPr>
        <w:t>y</w:t>
      </w:r>
      <w:r>
        <w:rPr>
          <w:rFonts w:ascii="Calibri" w:hAnsi="Calibri"/>
          <w:spacing w:val="-3"/>
          <w:sz w:val="48"/>
        </w:rPr>
        <w:t> </w:t>
      </w:r>
      <w:r>
        <w:rPr>
          <w:rFonts w:ascii="Calibri" w:hAnsi="Calibri"/>
          <w:spacing w:val="-2"/>
          <w:sz w:val="48"/>
        </w:rPr>
        <w:t>oportunidades</w:t>
      </w:r>
    </w:p>
    <w:p>
      <w:pPr>
        <w:pStyle w:val="ListParagraph"/>
        <w:numPr>
          <w:ilvl w:val="1"/>
          <w:numId w:val="1"/>
        </w:numPr>
        <w:tabs>
          <w:tab w:pos="3246" w:val="left" w:leader="none"/>
        </w:tabs>
        <w:spacing w:line="240" w:lineRule="auto" w:before="134" w:after="0"/>
        <w:ind w:left="3246" w:right="0" w:hanging="539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Posibilidad</w:t>
      </w:r>
      <w:r>
        <w:rPr>
          <w:rFonts w:ascii="Calibri" w:hAnsi="Calibri"/>
          <w:spacing w:val="-8"/>
          <w:sz w:val="48"/>
        </w:rPr>
        <w:t> </w:t>
      </w:r>
      <w:r>
        <w:rPr>
          <w:rFonts w:ascii="Calibri" w:hAnsi="Calibri"/>
          <w:sz w:val="48"/>
        </w:rPr>
        <w:t>para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trabajar</w:t>
      </w:r>
      <w:r>
        <w:rPr>
          <w:rFonts w:ascii="Calibri" w:hAnsi="Calibri"/>
          <w:spacing w:val="-9"/>
          <w:sz w:val="48"/>
        </w:rPr>
        <w:t> </w:t>
      </w:r>
      <w:r>
        <w:rPr>
          <w:rFonts w:ascii="Calibri" w:hAnsi="Calibri"/>
          <w:sz w:val="48"/>
        </w:rPr>
        <w:t>con</w:t>
      </w:r>
      <w:r>
        <w:rPr>
          <w:rFonts w:ascii="Calibri" w:hAnsi="Calibri"/>
          <w:spacing w:val="-5"/>
          <w:sz w:val="48"/>
        </w:rPr>
        <w:t> </w:t>
      </w:r>
      <w:r>
        <w:rPr>
          <w:rFonts w:ascii="Calibri" w:hAnsi="Calibri"/>
          <w:sz w:val="48"/>
        </w:rPr>
        <w:t>compañías</w:t>
      </w:r>
      <w:r>
        <w:rPr>
          <w:rFonts w:ascii="Calibri" w:hAnsi="Calibri"/>
          <w:spacing w:val="-5"/>
          <w:sz w:val="48"/>
        </w:rPr>
        <w:t> </w:t>
      </w:r>
      <w:r>
        <w:rPr>
          <w:rFonts w:ascii="Calibri" w:hAnsi="Calibri"/>
          <w:sz w:val="48"/>
        </w:rPr>
        <w:t>Fortune</w:t>
      </w:r>
      <w:r>
        <w:rPr>
          <w:rFonts w:ascii="Calibri" w:hAnsi="Calibri"/>
          <w:spacing w:val="-10"/>
          <w:sz w:val="48"/>
        </w:rPr>
        <w:t> </w:t>
      </w:r>
      <w:r>
        <w:rPr>
          <w:rFonts w:ascii="Calibri" w:hAnsi="Calibri"/>
          <w:spacing w:val="-5"/>
          <w:sz w:val="48"/>
        </w:rPr>
        <w:t>500</w:t>
      </w:r>
    </w:p>
    <w:p>
      <w:pPr>
        <w:pStyle w:val="ListParagraph"/>
        <w:numPr>
          <w:ilvl w:val="1"/>
          <w:numId w:val="1"/>
        </w:numPr>
        <w:tabs>
          <w:tab w:pos="3246" w:val="left" w:leader="none"/>
        </w:tabs>
        <w:spacing w:line="240" w:lineRule="auto" w:before="132" w:after="0"/>
        <w:ind w:left="3246" w:right="0" w:hanging="539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Competitividad</w:t>
      </w:r>
      <w:r>
        <w:rPr>
          <w:rFonts w:ascii="Calibri" w:hAnsi="Calibri"/>
          <w:spacing w:val="-7"/>
          <w:sz w:val="48"/>
        </w:rPr>
        <w:t> </w:t>
      </w:r>
      <w:r>
        <w:rPr>
          <w:rFonts w:ascii="Calibri" w:hAnsi="Calibri"/>
          <w:sz w:val="48"/>
        </w:rPr>
        <w:t>y</w:t>
      </w:r>
      <w:r>
        <w:rPr>
          <w:rFonts w:ascii="Calibri" w:hAnsi="Calibri"/>
          <w:spacing w:val="-5"/>
          <w:sz w:val="48"/>
        </w:rPr>
        <w:t> </w:t>
      </w:r>
      <w:r>
        <w:rPr>
          <w:rFonts w:ascii="Calibri" w:hAnsi="Calibri"/>
          <w:sz w:val="48"/>
        </w:rPr>
        <w:t>desarrollo</w:t>
      </w:r>
      <w:r>
        <w:rPr>
          <w:rFonts w:ascii="Calibri" w:hAnsi="Calibri"/>
          <w:spacing w:val="-6"/>
          <w:sz w:val="48"/>
        </w:rPr>
        <w:t> </w:t>
      </w:r>
      <w:r>
        <w:rPr>
          <w:rFonts w:ascii="Calibri" w:hAnsi="Calibri"/>
          <w:spacing w:val="-2"/>
          <w:sz w:val="48"/>
        </w:rPr>
        <w:t>constante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1067561</wp:posOffset>
                </wp:positionH>
                <wp:positionV relativeFrom="paragraph">
                  <wp:posOffset>183261</wp:posOffset>
                </wp:positionV>
                <wp:extent cx="1005840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4.430079pt;width:792pt;height:.1pt;mso-position-horizontal-relative:page;mso-position-vertical-relative:paragraph;z-index:-15721984;mso-wrap-distance-left:0;mso-wrap-distance-right:0" id="docshape23" coordorigin="1681,289" coordsize="15840,0" path="m1681,289l17521,289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</w:p>
    <w:p>
      <w:pPr>
        <w:spacing w:before="0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5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7344" id="docshape2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7856" id="docshape2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  <w:ind w:left="79"/>
        <w:jc w:val="center"/>
      </w:pPr>
      <w:r>
        <w:rPr>
          <w:color w:val="940000"/>
        </w:rPr>
        <w:t>Tipos</w:t>
      </w:r>
      <w:r>
        <w:rPr>
          <w:color w:val="940000"/>
          <w:spacing w:val="-19"/>
        </w:rPr>
        <w:t> </w:t>
      </w:r>
      <w:r>
        <w:rPr>
          <w:color w:val="940000"/>
        </w:rPr>
        <w:t>de</w:t>
      </w:r>
      <w:r>
        <w:rPr>
          <w:color w:val="940000"/>
          <w:spacing w:val="-19"/>
        </w:rPr>
        <w:t> </w:t>
      </w:r>
      <w:r>
        <w:rPr>
          <w:color w:val="940000"/>
          <w:spacing w:val="-2"/>
        </w:rPr>
        <w:t>certificaciones</w:t>
      </w:r>
    </w:p>
    <w:p>
      <w:pPr>
        <w:pStyle w:val="BodyText"/>
        <w:spacing w:before="397"/>
        <w:rPr>
          <w:b/>
          <w:sz w:val="56"/>
        </w:rPr>
      </w:pP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40" w:lineRule="auto" w:before="0" w:after="0"/>
        <w:ind w:left="887" w:right="0" w:hanging="539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5253228</wp:posOffset>
            </wp:positionH>
            <wp:positionV relativeFrom="paragraph">
              <wp:posOffset>-357420</wp:posOffset>
            </wp:positionV>
            <wp:extent cx="5843016" cy="3174491"/>
            <wp:effectExtent l="0" t="0" r="0" b="0"/>
            <wp:wrapNone/>
            <wp:docPr id="40" name="Image 40" descr="A picture containing outdoor, crow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A picture containing outdoor, crowd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317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2"/>
          <w:sz w:val="56"/>
        </w:rPr>
        <w:t>Federal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40" w:lineRule="auto" w:before="121" w:after="0"/>
        <w:ind w:left="887" w:right="0" w:hanging="539"/>
        <w:jc w:val="left"/>
        <w:rPr>
          <w:rFonts w:ascii="Calibri" w:hAnsi="Calibri"/>
          <w:sz w:val="56"/>
        </w:rPr>
      </w:pPr>
      <w:r>
        <w:rPr>
          <w:rFonts w:ascii="Calibri" w:hAnsi="Calibri"/>
          <w:spacing w:val="-2"/>
          <w:sz w:val="56"/>
        </w:rPr>
        <w:t>Estatal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40" w:lineRule="auto" w:before="121" w:after="0"/>
        <w:ind w:left="887" w:right="0" w:hanging="539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Condados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Suffolk</w:t>
      </w:r>
      <w:r>
        <w:rPr>
          <w:rFonts w:ascii="Calibri" w:hAnsi="Calibri"/>
          <w:spacing w:val="-15"/>
          <w:sz w:val="56"/>
        </w:rPr>
        <w:t> </w:t>
      </w:r>
      <w:r>
        <w:rPr>
          <w:rFonts w:ascii="Calibri" w:hAnsi="Calibri"/>
          <w:sz w:val="56"/>
        </w:rPr>
        <w:t>y</w:t>
      </w:r>
      <w:r>
        <w:rPr>
          <w:rFonts w:ascii="Calibri" w:hAnsi="Calibri"/>
          <w:spacing w:val="-17"/>
          <w:sz w:val="56"/>
        </w:rPr>
        <w:t> </w:t>
      </w:r>
      <w:r>
        <w:rPr>
          <w:rFonts w:ascii="Calibri" w:hAnsi="Calibri"/>
          <w:spacing w:val="-2"/>
          <w:sz w:val="56"/>
        </w:rPr>
        <w:t>Nassau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40" w:lineRule="auto" w:before="122" w:after="0"/>
        <w:ind w:left="887" w:right="0" w:hanging="539"/>
        <w:jc w:val="left"/>
        <w:rPr>
          <w:rFonts w:ascii="Calibri" w:hAnsi="Calibri"/>
          <w:sz w:val="56"/>
        </w:rPr>
      </w:pPr>
      <w:r>
        <w:rPr>
          <w:rFonts w:ascii="Calibri" w:hAnsi="Calibri"/>
          <w:spacing w:val="-5"/>
          <w:sz w:val="56"/>
        </w:rPr>
        <w:t>NYC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40" w:lineRule="auto" w:before="121" w:after="0"/>
        <w:ind w:left="887" w:right="0" w:hanging="539"/>
        <w:jc w:val="left"/>
        <w:rPr>
          <w:rFonts w:ascii="Calibri" w:hAnsi="Calibri"/>
          <w:sz w:val="56"/>
        </w:rPr>
      </w:pPr>
      <w:r>
        <w:rPr>
          <w:rFonts w:ascii="Calibri" w:hAnsi="Calibri"/>
          <w:spacing w:val="-2"/>
          <w:sz w:val="56"/>
        </w:rPr>
        <w:t>Otras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1067561</wp:posOffset>
                </wp:positionH>
                <wp:positionV relativeFrom="paragraph">
                  <wp:posOffset>286677</wp:posOffset>
                </wp:positionV>
                <wp:extent cx="1005840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22.573048pt;width:792pt;height:.1pt;mso-position-horizontal-relative:page;mso-position-vertical-relative:paragraph;z-index:-15720448;mso-wrap-distance-left:0;mso-wrap-distance-right:0" id="docshape26" coordorigin="1681,451" coordsize="15840,0" path="m1681,451l17521,451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spacing w:before="212"/>
        <w:ind w:left="385" w:right="0" w:firstLine="0"/>
        <w:jc w:val="left"/>
        <w:rPr>
          <w:sz w:val="28"/>
        </w:rPr>
      </w:pPr>
      <w:r>
        <w:rPr>
          <w:sz w:val="28"/>
        </w:rPr>
        <w:t>Dueños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negocio</w:t>
      </w:r>
      <w:r>
        <w:rPr>
          <w:spacing w:val="-12"/>
          <w:sz w:val="28"/>
        </w:rPr>
        <w:t> </w:t>
      </w:r>
      <w:r>
        <w:rPr>
          <w:sz w:val="28"/>
        </w:rPr>
        <w:t>CIUDADANOS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7"/>
          <w:sz w:val="28"/>
        </w:rPr>
        <w:t> </w:t>
      </w:r>
      <w:r>
        <w:rPr>
          <w:sz w:val="28"/>
        </w:rPr>
        <w:t>EXTRANGEROS</w:t>
      </w:r>
      <w:r>
        <w:rPr>
          <w:spacing w:val="-7"/>
          <w:sz w:val="28"/>
        </w:rPr>
        <w:t> </w:t>
      </w:r>
      <w:r>
        <w:rPr>
          <w:sz w:val="28"/>
        </w:rPr>
        <w:t>CON</w:t>
      </w:r>
      <w:r>
        <w:rPr>
          <w:spacing w:val="-6"/>
          <w:sz w:val="28"/>
        </w:rPr>
        <w:t> </w:t>
      </w:r>
      <w:r>
        <w:rPr>
          <w:sz w:val="28"/>
        </w:rPr>
        <w:t>RESIDENCIA</w:t>
      </w:r>
      <w:r>
        <w:rPr>
          <w:spacing w:val="-7"/>
          <w:sz w:val="28"/>
        </w:rPr>
        <w:t> </w:t>
      </w:r>
      <w:r>
        <w:rPr>
          <w:sz w:val="28"/>
        </w:rPr>
        <w:t>PERMANENTE</w:t>
      </w:r>
      <w:r>
        <w:rPr>
          <w:spacing w:val="-2"/>
          <w:sz w:val="28"/>
        </w:rPr>
        <w:t> </w:t>
      </w:r>
      <w:r>
        <w:rPr>
          <w:sz w:val="28"/>
        </w:rPr>
        <w:t>(GREEN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CARD)</w:t>
      </w:r>
    </w:p>
    <w:p>
      <w:pPr>
        <w:spacing w:before="62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6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9392" id="docshape2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9904" id="docshape2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spacing w:before="10"/>
        <w:rPr>
          <w:rFonts w:ascii="Calibri"/>
          <w:b/>
          <w:sz w:val="72"/>
        </w:rPr>
      </w:pPr>
    </w:p>
    <w:p>
      <w:pPr>
        <w:pStyle w:val="Heading3"/>
        <w:ind w:left="144" w:right="0"/>
      </w:pPr>
      <w:r>
        <w:rPr>
          <w:color w:val="940000"/>
          <w:spacing w:val="-2"/>
        </w:rPr>
        <w:t>Elegibilidad</w:t>
      </w:r>
    </w:p>
    <w:p>
      <w:pPr>
        <w:spacing w:line="211" w:lineRule="auto" w:before="418"/>
        <w:ind w:left="1286" w:right="0" w:hanging="336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acuerdo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con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el artículo 15-A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de la Ley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Ejecutiva, cualquier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empresa con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ánimo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de lucro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que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sea propiedad,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esté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gestionada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controlada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al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menos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en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un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51%</w:t>
      </w:r>
      <w:r>
        <w:rPr>
          <w:rFonts w:ascii="Calibri" w:hAnsi="Calibri"/>
          <w:spacing w:val="-7"/>
          <w:sz w:val="40"/>
        </w:rPr>
        <w:t> </w:t>
      </w:r>
      <w:r>
        <w:rPr>
          <w:rFonts w:ascii="Calibri" w:hAnsi="Calibri"/>
          <w:sz w:val="40"/>
        </w:rPr>
        <w:t>por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ciudadanos</w:t>
      </w:r>
      <w:r>
        <w:rPr>
          <w:rFonts w:ascii="Calibri" w:hAnsi="Calibri"/>
          <w:spacing w:val="-7"/>
          <w:sz w:val="40"/>
        </w:rPr>
        <w:t> </w:t>
      </w:r>
      <w:r>
        <w:rPr>
          <w:rFonts w:ascii="Calibri" w:hAnsi="Calibri"/>
          <w:sz w:val="40"/>
        </w:rPr>
        <w:t>estadounidenses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pacing w:val="-10"/>
          <w:sz w:val="40"/>
        </w:rPr>
        <w:t>o</w:t>
      </w:r>
    </w:p>
    <w:p>
      <w:pPr>
        <w:spacing w:line="211" w:lineRule="auto" w:before="4"/>
        <w:ind w:left="8062" w:right="917" w:hanging="6016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extranjeros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residentes permanentes</w:t>
      </w:r>
      <w:r>
        <w:rPr>
          <w:rFonts w:ascii="Calibri" w:hAnsi="Calibri"/>
          <w:spacing w:val="80"/>
          <w:sz w:val="40"/>
        </w:rPr>
        <w:t> </w:t>
      </w:r>
      <w:r>
        <w:rPr>
          <w:rFonts w:ascii="Calibri" w:hAnsi="Calibri"/>
          <w:sz w:val="40"/>
        </w:rPr>
        <w:t>que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sean minorías y/o</w:t>
      </w:r>
      <w:r>
        <w:rPr>
          <w:rFonts w:ascii="Calibri" w:hAnsi="Calibri"/>
          <w:spacing w:val="-8"/>
          <w:sz w:val="40"/>
        </w:rPr>
        <w:t> </w:t>
      </w:r>
      <w:r>
        <w:rPr>
          <w:rFonts w:ascii="Calibri" w:hAnsi="Calibri"/>
          <w:sz w:val="40"/>
        </w:rPr>
        <w:t>mujeres es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elegible para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la </w:t>
      </w:r>
      <w:r>
        <w:rPr>
          <w:rFonts w:ascii="Calibri" w:hAnsi="Calibri"/>
          <w:spacing w:val="-2"/>
          <w:sz w:val="40"/>
        </w:rPr>
        <w:t>certificación.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6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1067561</wp:posOffset>
                </wp:positionH>
                <wp:positionV relativeFrom="paragraph">
                  <wp:posOffset>225400</wp:posOffset>
                </wp:positionV>
                <wp:extent cx="1005840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7.748047pt;width:792pt;height:.1pt;mso-position-horizontal-relative:page;mso-position-vertical-relative:paragraph;z-index:-15718400;mso-wrap-distance-left:0;mso-wrap-distance-right:0" id="docshape29" coordorigin="1681,355" coordsize="15840,0" path="m1681,355l17521,355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  <w:rPr>
          <w:rFonts w:ascii="Calibri"/>
          <w:sz w:val="40"/>
        </w:rPr>
      </w:pPr>
    </w:p>
    <w:p>
      <w:pPr>
        <w:spacing w:before="0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7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0928" id="docshape3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1440" id="docshape3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01"/>
        <w:rPr>
          <w:rFonts w:ascii="Calibri"/>
          <w:b/>
          <w:sz w:val="40"/>
        </w:rPr>
      </w:pPr>
    </w:p>
    <w:p>
      <w:pPr>
        <w:spacing w:line="309" w:lineRule="auto" w:before="0"/>
        <w:ind w:left="918" w:right="1296" w:firstLine="0"/>
        <w:jc w:val="left"/>
        <w:rPr>
          <w:rFonts w:ascii="Calibri" w:hAnsi="Calibri"/>
          <w:sz w:val="40"/>
        </w:rPr>
      </w:pPr>
      <w:r>
        <w:rPr>
          <w:b/>
          <w:color w:val="940000"/>
          <w:sz w:val="48"/>
        </w:rPr>
        <w:t>MBE: (Minority Business Enterprise) Empresa de las minorías </w:t>
      </w:r>
      <w:r>
        <w:rPr>
          <w:rFonts w:ascii="Calibri" w:hAnsi="Calibri"/>
          <w:sz w:val="40"/>
        </w:rPr>
        <w:t>Empresa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comercial en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la que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es propiedad,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operado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controlado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al menos en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un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cincuenta uno por ciento (51%) por los ciudadanos o residentes permanentes que sean:</w:t>
      </w:r>
    </w:p>
    <w:p>
      <w:pPr>
        <w:pStyle w:val="ListParagraph"/>
        <w:numPr>
          <w:ilvl w:val="1"/>
          <w:numId w:val="2"/>
        </w:numPr>
        <w:tabs>
          <w:tab w:pos="1998" w:val="left" w:leader="none"/>
        </w:tabs>
        <w:spacing w:line="358" w:lineRule="exact" w:before="0" w:after="0"/>
        <w:ind w:left="1998" w:right="0" w:hanging="55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Hispanos: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Personas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ascendencia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mexicana,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puertorriqueña,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dominicana,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pacing w:val="-2"/>
          <w:sz w:val="40"/>
        </w:rPr>
        <w:t>cubana,</w:t>
      </w:r>
    </w:p>
    <w:p>
      <w:pPr>
        <w:spacing w:line="432" w:lineRule="exact" w:before="0"/>
        <w:ind w:left="1998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centroamericana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o</w:t>
      </w:r>
      <w:r>
        <w:rPr>
          <w:rFonts w:ascii="Calibri"/>
          <w:spacing w:val="-6"/>
          <w:sz w:val="40"/>
        </w:rPr>
        <w:t> </w:t>
      </w:r>
      <w:r>
        <w:rPr>
          <w:rFonts w:ascii="Calibri"/>
          <w:sz w:val="40"/>
        </w:rPr>
        <w:t>sudamericana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de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origen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nativo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americano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o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pacing w:val="-2"/>
          <w:sz w:val="40"/>
        </w:rPr>
        <w:t>latinoamericano,</w:t>
      </w:r>
    </w:p>
    <w:p>
      <w:pPr>
        <w:spacing w:line="460" w:lineRule="exact" w:before="0"/>
        <w:ind w:left="1998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independientemente</w:t>
      </w:r>
      <w:r>
        <w:rPr>
          <w:rFonts w:ascii="Calibri"/>
          <w:spacing w:val="-1"/>
          <w:sz w:val="40"/>
        </w:rPr>
        <w:t> </w:t>
      </w:r>
      <w:r>
        <w:rPr>
          <w:rFonts w:ascii="Calibri"/>
          <w:sz w:val="40"/>
        </w:rPr>
        <w:t>de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la</w:t>
      </w:r>
      <w:r>
        <w:rPr>
          <w:rFonts w:ascii="Calibri"/>
          <w:spacing w:val="-1"/>
          <w:sz w:val="40"/>
        </w:rPr>
        <w:t> </w:t>
      </w:r>
      <w:r>
        <w:rPr>
          <w:rFonts w:ascii="Calibri"/>
          <w:spacing w:val="-2"/>
          <w:sz w:val="40"/>
        </w:rPr>
        <w:t>raza.</w:t>
      </w:r>
    </w:p>
    <w:p>
      <w:pPr>
        <w:pStyle w:val="ListParagraph"/>
        <w:numPr>
          <w:ilvl w:val="1"/>
          <w:numId w:val="2"/>
        </w:numPr>
        <w:tabs>
          <w:tab w:pos="1998" w:val="left" w:leader="none"/>
        </w:tabs>
        <w:spacing w:line="211" w:lineRule="auto" w:before="88" w:after="0"/>
        <w:ind w:left="1998" w:right="1880" w:hanging="560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Afroamericanos: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Personas que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tienen orígenes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cualquiera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los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grupos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raciales negros africanos.</w:t>
      </w:r>
    </w:p>
    <w:p>
      <w:pPr>
        <w:pStyle w:val="ListParagraph"/>
        <w:numPr>
          <w:ilvl w:val="1"/>
          <w:numId w:val="2"/>
        </w:numPr>
        <w:tabs>
          <w:tab w:pos="1998" w:val="left" w:leader="none"/>
        </w:tabs>
        <w:spacing w:line="460" w:lineRule="exact" w:before="60" w:after="0"/>
        <w:ind w:left="1998" w:right="0" w:hanging="55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Asia-Pacíficos:</w:t>
      </w:r>
      <w:r>
        <w:rPr>
          <w:rFonts w:ascii="Calibri" w:hAnsi="Calibri"/>
          <w:spacing w:val="2"/>
          <w:sz w:val="40"/>
        </w:rPr>
        <w:t> </w:t>
      </w:r>
      <w:r>
        <w:rPr>
          <w:rFonts w:ascii="Calibri" w:hAnsi="Calibri"/>
          <w:sz w:val="40"/>
        </w:rPr>
        <w:t>Personas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con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orígenes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del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Lejano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Oriente,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Sudeste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Asia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las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Islas </w:t>
      </w:r>
      <w:r>
        <w:rPr>
          <w:rFonts w:ascii="Calibri" w:hAnsi="Calibri"/>
          <w:spacing w:val="-5"/>
          <w:sz w:val="40"/>
        </w:rPr>
        <w:t>del</w:t>
      </w:r>
    </w:p>
    <w:p>
      <w:pPr>
        <w:spacing w:line="460" w:lineRule="exact" w:before="0"/>
        <w:ind w:left="1998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spacing w:val="-2"/>
          <w:sz w:val="40"/>
        </w:rPr>
        <w:t>Pacífico.</w:t>
      </w:r>
    </w:p>
    <w:p>
      <w:pPr>
        <w:pStyle w:val="ListParagraph"/>
        <w:numPr>
          <w:ilvl w:val="1"/>
          <w:numId w:val="2"/>
        </w:numPr>
        <w:tabs>
          <w:tab w:pos="1998" w:val="left" w:leader="none"/>
        </w:tabs>
        <w:spacing w:line="240" w:lineRule="auto" w:before="45" w:after="0"/>
        <w:ind w:left="1998" w:right="0" w:hanging="55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Subcontinente</w:t>
      </w:r>
      <w:r>
        <w:rPr>
          <w:rFonts w:ascii="Calibri" w:hAnsi="Calibri"/>
          <w:spacing w:val="-10"/>
          <w:sz w:val="40"/>
        </w:rPr>
        <w:t> </w:t>
      </w:r>
      <w:r>
        <w:rPr>
          <w:rFonts w:ascii="Calibri" w:hAnsi="Calibri"/>
          <w:sz w:val="40"/>
        </w:rPr>
        <w:t>asiático-indios: Personas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que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tienen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orígenes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del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subcontinente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pacing w:val="-2"/>
          <w:sz w:val="40"/>
        </w:rPr>
        <w:t>indio.</w:t>
      </w:r>
    </w:p>
    <w:p>
      <w:pPr>
        <w:pStyle w:val="ListParagraph"/>
        <w:numPr>
          <w:ilvl w:val="1"/>
          <w:numId w:val="2"/>
        </w:numPr>
        <w:tabs>
          <w:tab w:pos="1998" w:val="left" w:leader="none"/>
        </w:tabs>
        <w:spacing w:line="211" w:lineRule="auto" w:before="88" w:after="0"/>
        <w:ind w:left="1998" w:right="1063" w:hanging="560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Nativo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americano o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nativo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Alaska: Personas que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tienen orígenes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en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cualquiera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de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los pueblos originarios de América del Norte.</w:t>
      </w:r>
    </w:p>
    <w:p>
      <w:pPr>
        <w:pStyle w:val="BodyText"/>
        <w:spacing w:before="8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1067561</wp:posOffset>
                </wp:positionH>
                <wp:positionV relativeFrom="paragraph">
                  <wp:posOffset>226663</wp:posOffset>
                </wp:positionV>
                <wp:extent cx="1005840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7.847519pt;width:792pt;height:.1pt;mso-position-horizontal-relative:page;mso-position-vertical-relative:paragraph;z-index:-15716864;mso-wrap-distance-left:0;mso-wrap-distance-right:0" id="docshape32" coordorigin="1681,357" coordsize="15840,0" path="m1681,357l17521,357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8"/>
        <w:rPr>
          <w:rFonts w:ascii="Calibri"/>
          <w:sz w:val="20"/>
        </w:rPr>
      </w:pPr>
    </w:p>
    <w:p>
      <w:pPr>
        <w:spacing w:before="0"/>
        <w:ind w:left="0" w:right="711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10"/>
          <w:sz w:val="20"/>
        </w:rPr>
        <w:t>8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2464" id="docshape3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2976" id="docshape3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3"/>
        <w:spacing w:before="17"/>
        <w:ind w:left="145" w:right="0"/>
      </w:pPr>
      <w:r>
        <w:rPr>
          <w:color w:val="940000"/>
        </w:rPr>
        <w:t>Generalidades</w:t>
      </w:r>
      <w:r>
        <w:rPr>
          <w:color w:val="940000"/>
          <w:spacing w:val="-8"/>
        </w:rPr>
        <w:t> </w:t>
      </w:r>
      <w:r>
        <w:rPr>
          <w:color w:val="940000"/>
        </w:rPr>
        <w:t>-</w:t>
      </w:r>
      <w:r>
        <w:rPr>
          <w:color w:val="940000"/>
          <w:spacing w:val="-4"/>
        </w:rPr>
        <w:t> </w:t>
      </w:r>
      <w:r>
        <w:rPr>
          <w:color w:val="940000"/>
          <w:spacing w:val="-2"/>
        </w:rPr>
        <w:t>Requerimientos</w:t>
      </w:r>
    </w:p>
    <w:p>
      <w:pPr>
        <w:spacing w:before="372"/>
        <w:ind w:left="448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Los</w:t>
      </w:r>
      <w:r>
        <w:rPr>
          <w:rFonts w:ascii="Calibri"/>
          <w:spacing w:val="-9"/>
          <w:sz w:val="40"/>
        </w:rPr>
        <w:t> </w:t>
      </w:r>
      <w:r>
        <w:rPr>
          <w:rFonts w:ascii="Calibri"/>
          <w:sz w:val="40"/>
        </w:rPr>
        <w:t>solicitantes</w:t>
      </w:r>
      <w:r>
        <w:rPr>
          <w:rFonts w:ascii="Calibri"/>
          <w:spacing w:val="3"/>
          <w:sz w:val="40"/>
        </w:rPr>
        <w:t> </w:t>
      </w:r>
      <w:r>
        <w:rPr>
          <w:rFonts w:ascii="Calibri"/>
          <w:sz w:val="40"/>
        </w:rPr>
        <w:t>de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z w:val="40"/>
        </w:rPr>
        <w:t>MWBE</w:t>
      </w:r>
      <w:r>
        <w:rPr>
          <w:rFonts w:ascii="Calibri"/>
          <w:spacing w:val="-9"/>
          <w:sz w:val="40"/>
        </w:rPr>
        <w:t> </w:t>
      </w:r>
      <w:r>
        <w:rPr>
          <w:rFonts w:ascii="Calibri"/>
          <w:sz w:val="40"/>
        </w:rPr>
        <w:t>deben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z w:val="40"/>
        </w:rPr>
        <w:t>demostrar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exitosamente lo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pacing w:val="-2"/>
          <w:sz w:val="40"/>
        </w:rPr>
        <w:t>siguiente:</w:t>
      </w:r>
    </w:p>
    <w:p>
      <w:pPr>
        <w:pStyle w:val="ListParagraph"/>
        <w:numPr>
          <w:ilvl w:val="0"/>
          <w:numId w:val="3"/>
        </w:numPr>
        <w:tabs>
          <w:tab w:pos="987" w:val="left" w:leader="none"/>
        </w:tabs>
        <w:spacing w:line="240" w:lineRule="auto" w:before="145" w:after="0"/>
        <w:ind w:left="987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Propiedad,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operación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pacing w:val="-2"/>
          <w:sz w:val="40"/>
        </w:rPr>
        <w:t>control.</w:t>
      </w:r>
    </w:p>
    <w:p>
      <w:pPr>
        <w:pStyle w:val="ListParagraph"/>
        <w:numPr>
          <w:ilvl w:val="0"/>
          <w:numId w:val="3"/>
        </w:numPr>
        <w:tabs>
          <w:tab w:pos="987" w:val="left" w:leader="none"/>
        </w:tabs>
        <w:spacing w:line="460" w:lineRule="exact" w:before="143" w:after="0"/>
        <w:ind w:left="987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Restricción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del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valor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neto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personal (PNW):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Máximo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patrimonio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neto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personal</w:t>
      </w:r>
      <w:r>
        <w:rPr>
          <w:rFonts w:ascii="Calibri" w:hAnsi="Calibri"/>
          <w:spacing w:val="-2"/>
          <w:sz w:val="40"/>
        </w:rPr>
        <w:t> </w:t>
      </w:r>
      <w:r>
        <w:rPr>
          <w:rFonts w:ascii="Calibri" w:hAnsi="Calibri"/>
          <w:sz w:val="40"/>
        </w:rPr>
        <w:t>$15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M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pacing w:val="-2"/>
          <w:sz w:val="40"/>
        </w:rPr>
        <w:t>después</w:t>
      </w:r>
    </w:p>
    <w:p>
      <w:pPr>
        <w:spacing w:line="460" w:lineRule="exact" w:before="0"/>
        <w:ind w:left="988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de</w:t>
      </w:r>
      <w:r>
        <w:rPr>
          <w:rFonts w:ascii="Calibri"/>
          <w:spacing w:val="-6"/>
          <w:sz w:val="40"/>
        </w:rPr>
        <w:t> </w:t>
      </w:r>
      <w:r>
        <w:rPr>
          <w:rFonts w:ascii="Calibri"/>
          <w:sz w:val="40"/>
        </w:rPr>
        <w:t>las</w:t>
      </w:r>
      <w:r>
        <w:rPr>
          <w:rFonts w:ascii="Calibri"/>
          <w:spacing w:val="-2"/>
          <w:sz w:val="40"/>
        </w:rPr>
        <w:t> </w:t>
      </w:r>
      <w:r>
        <w:rPr>
          <w:rFonts w:ascii="Calibri"/>
          <w:sz w:val="40"/>
        </w:rPr>
        <w:t>deducciones</w:t>
      </w:r>
      <w:r>
        <w:rPr>
          <w:rFonts w:ascii="Calibri"/>
          <w:spacing w:val="-5"/>
          <w:sz w:val="40"/>
        </w:rPr>
        <w:t> </w:t>
      </w:r>
      <w:r>
        <w:rPr>
          <w:rFonts w:ascii="Calibri"/>
          <w:spacing w:val="-2"/>
          <w:sz w:val="40"/>
        </w:rPr>
        <w:t>permitidas(1).</w:t>
      </w:r>
    </w:p>
    <w:p>
      <w:pPr>
        <w:pStyle w:val="ListParagraph"/>
        <w:numPr>
          <w:ilvl w:val="0"/>
          <w:numId w:val="3"/>
        </w:numPr>
        <w:tabs>
          <w:tab w:pos="987" w:val="left" w:leader="none"/>
        </w:tabs>
        <w:spacing w:line="240" w:lineRule="auto" w:before="143" w:after="0"/>
        <w:ind w:left="987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Restricción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para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las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pequeñas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empresas:</w:t>
      </w:r>
      <w:r>
        <w:rPr>
          <w:rFonts w:ascii="Calibri" w:hAnsi="Calibri"/>
          <w:spacing w:val="43"/>
          <w:w w:val="150"/>
          <w:sz w:val="40"/>
        </w:rPr>
        <w:t> </w:t>
      </w:r>
      <w:r>
        <w:rPr>
          <w:rFonts w:ascii="Calibri" w:hAnsi="Calibri"/>
          <w:sz w:val="40"/>
        </w:rPr>
        <w:t>Máximo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300</w:t>
      </w:r>
      <w:r>
        <w:rPr>
          <w:rFonts w:ascii="Calibri" w:hAnsi="Calibri"/>
          <w:spacing w:val="-8"/>
          <w:sz w:val="40"/>
        </w:rPr>
        <w:t> </w:t>
      </w:r>
      <w:r>
        <w:rPr>
          <w:rFonts w:ascii="Calibri" w:hAnsi="Calibri"/>
          <w:sz w:val="40"/>
        </w:rPr>
        <w:t>empleados F/T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o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pacing w:val="-4"/>
          <w:sz w:val="40"/>
        </w:rPr>
        <w:t>P/T.</w:t>
      </w:r>
    </w:p>
    <w:p>
      <w:pPr>
        <w:pStyle w:val="ListParagraph"/>
        <w:numPr>
          <w:ilvl w:val="0"/>
          <w:numId w:val="3"/>
        </w:numPr>
        <w:tabs>
          <w:tab w:pos="987" w:val="left" w:leader="none"/>
        </w:tabs>
        <w:spacing w:line="240" w:lineRule="auto" w:before="146" w:after="0"/>
        <w:ind w:left="987" w:right="0" w:hanging="539"/>
        <w:jc w:val="left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Independiente,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activa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y</w:t>
      </w:r>
      <w:r>
        <w:rPr>
          <w:rFonts w:ascii="Calibri" w:hAnsi="Calibri"/>
          <w:spacing w:val="-6"/>
          <w:sz w:val="40"/>
        </w:rPr>
        <w:t> </w:t>
      </w:r>
      <w:r>
        <w:rPr>
          <w:rFonts w:ascii="Calibri" w:hAnsi="Calibri"/>
          <w:sz w:val="40"/>
        </w:rPr>
        <w:t>en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funcionamiento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un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pacing w:val="-4"/>
          <w:sz w:val="40"/>
        </w:rPr>
        <w:t>año.</w:t>
      </w:r>
    </w:p>
    <w:p>
      <w:pPr>
        <w:pStyle w:val="ListParagraph"/>
        <w:numPr>
          <w:ilvl w:val="0"/>
          <w:numId w:val="3"/>
        </w:numPr>
        <w:tabs>
          <w:tab w:pos="988" w:val="left" w:leader="none"/>
        </w:tabs>
        <w:spacing w:line="213" w:lineRule="auto" w:before="184" w:after="0"/>
        <w:ind w:left="988" w:right="1093" w:hanging="540"/>
        <w:jc w:val="both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Solicitantes fuera del Estado: La empresa debe estar certificada como MWBE en su estado de origen,</w:t>
      </w:r>
      <w:r>
        <w:rPr>
          <w:rFonts w:ascii="Calibri" w:hAnsi="Calibri"/>
          <w:spacing w:val="-4"/>
          <w:sz w:val="40"/>
        </w:rPr>
        <w:t> </w:t>
      </w:r>
      <w:r>
        <w:rPr>
          <w:rFonts w:ascii="Calibri" w:hAnsi="Calibri"/>
          <w:sz w:val="40"/>
        </w:rPr>
        <w:t>si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existe un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programa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similar, estar registrada y</w:t>
      </w:r>
      <w:r>
        <w:rPr>
          <w:rFonts w:ascii="Calibri" w:hAnsi="Calibri"/>
          <w:spacing w:val="-5"/>
          <w:sz w:val="40"/>
        </w:rPr>
        <w:t> </w:t>
      </w:r>
      <w:r>
        <w:rPr>
          <w:rFonts w:ascii="Calibri" w:hAnsi="Calibri"/>
          <w:sz w:val="40"/>
        </w:rPr>
        <w:t>autorizada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para</w:t>
      </w:r>
      <w:r>
        <w:rPr>
          <w:rFonts w:ascii="Calibri" w:hAnsi="Calibri"/>
          <w:spacing w:val="-3"/>
          <w:sz w:val="40"/>
        </w:rPr>
        <w:t> </w:t>
      </w:r>
      <w:r>
        <w:rPr>
          <w:rFonts w:ascii="Calibri" w:hAnsi="Calibri"/>
          <w:sz w:val="40"/>
        </w:rPr>
        <w:t>realizar negocios</w:t>
      </w:r>
      <w:r>
        <w:rPr>
          <w:rFonts w:ascii="Calibri" w:hAnsi="Calibri"/>
          <w:spacing w:val="-7"/>
          <w:sz w:val="40"/>
        </w:rPr>
        <w:t> </w:t>
      </w:r>
      <w:r>
        <w:rPr>
          <w:rFonts w:ascii="Calibri" w:hAnsi="Calibri"/>
          <w:sz w:val="40"/>
        </w:rPr>
        <w:t>en</w:t>
      </w:r>
      <w:r>
        <w:rPr>
          <w:rFonts w:ascii="Calibri" w:hAnsi="Calibri"/>
          <w:spacing w:val="-1"/>
          <w:sz w:val="40"/>
        </w:rPr>
        <w:t> </w:t>
      </w:r>
      <w:r>
        <w:rPr>
          <w:rFonts w:ascii="Calibri" w:hAnsi="Calibri"/>
          <w:sz w:val="40"/>
        </w:rPr>
        <w:t>el Estado de Nueva York y tener una presencia comercial en el Estado de Nueva York.</w:t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485"/>
        <w:rPr>
          <w:rFonts w:ascii="Calibri"/>
          <w:sz w:val="40"/>
        </w:rPr>
      </w:pPr>
    </w:p>
    <w:p>
      <w:pPr>
        <w:pStyle w:val="BodyText"/>
        <w:spacing w:line="211" w:lineRule="auto"/>
        <w:ind w:left="808" w:right="1296" w:hanging="360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1067561</wp:posOffset>
                </wp:positionH>
                <wp:positionV relativeFrom="paragraph">
                  <wp:posOffset>101847</wp:posOffset>
                </wp:positionV>
                <wp:extent cx="10058400" cy="127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00544" from="84.059998pt,8.019526pt" to="876.059998pt,8.019526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rFonts w:ascii="Calibri" w:hAnsi="Calibri"/>
        </w:rPr>
        <w:t>Fuente: División 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Desarrollo 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Empresas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 Minorías 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Mujeres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Nueva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York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(2021), una división de Empire State Development</w:t>
      </w:r>
    </w:p>
    <w:p>
      <w:pPr>
        <w:pStyle w:val="BodyText"/>
        <w:spacing w:after="0" w:line="211" w:lineRule="auto"/>
        <w:rPr>
          <w:rFonts w:ascii="Calibri" w:hAnsi="Calibri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4000" id="docshape3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4512" id="docshape3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72"/>
        </w:rPr>
      </w:pPr>
    </w:p>
    <w:p>
      <w:pPr>
        <w:pStyle w:val="BodyText"/>
        <w:rPr>
          <w:rFonts w:ascii="Calibri"/>
          <w:sz w:val="72"/>
        </w:rPr>
      </w:pPr>
    </w:p>
    <w:p>
      <w:pPr>
        <w:pStyle w:val="BodyText"/>
        <w:spacing w:before="219"/>
        <w:rPr>
          <w:rFonts w:ascii="Calibri"/>
          <w:sz w:val="72"/>
        </w:rPr>
      </w:pPr>
    </w:p>
    <w:p>
      <w:pPr>
        <w:pStyle w:val="Heading3"/>
        <w:spacing w:line="175" w:lineRule="auto"/>
        <w:ind w:left="4952" w:right="3274" w:hanging="2218"/>
        <w:jc w:val="left"/>
      </w:pPr>
      <w:r>
        <w:rPr>
          <w:color w:val="940000"/>
        </w:rPr>
        <w:t>Tipos</w:t>
      </w:r>
      <w:r>
        <w:rPr>
          <w:color w:val="940000"/>
          <w:spacing w:val="-11"/>
        </w:rPr>
        <w:t> </w:t>
      </w:r>
      <w:r>
        <w:rPr>
          <w:color w:val="940000"/>
        </w:rPr>
        <w:t>de</w:t>
      </w:r>
      <w:r>
        <w:rPr>
          <w:color w:val="940000"/>
          <w:spacing w:val="-11"/>
        </w:rPr>
        <w:t> </w:t>
      </w:r>
      <w:r>
        <w:rPr>
          <w:color w:val="940000"/>
        </w:rPr>
        <w:t>Certificaciones</w:t>
      </w:r>
      <w:r>
        <w:rPr>
          <w:color w:val="940000"/>
          <w:spacing w:val="-11"/>
        </w:rPr>
        <w:t> </w:t>
      </w:r>
      <w:r>
        <w:rPr>
          <w:color w:val="940000"/>
        </w:rPr>
        <w:t>M/WBE y cómo certificarse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1067561</wp:posOffset>
                </wp:positionH>
                <wp:positionV relativeFrom="paragraph">
                  <wp:posOffset>166876</wp:posOffset>
                </wp:positionV>
                <wp:extent cx="1005840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3.139844pt;width:792pt;height:.1pt;mso-position-horizontal-relative:page;mso-position-vertical-relative:paragraph;z-index:-15713792;mso-wrap-distance-left:0;mso-wrap-distance-right:0" id="docshape37" coordorigin="1681,263" coordsize="15840,0" path="m1681,263l17521,263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6"/>
        <w:rPr>
          <w:b/>
          <w:sz w:val="20"/>
        </w:rPr>
      </w:pPr>
    </w:p>
    <w:p>
      <w:pPr>
        <w:spacing w:before="0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10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5536" id="docshape3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6048" id="docshape3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spacing w:before="168"/>
        <w:rPr>
          <w:rFonts w:ascii="Calibri"/>
          <w:b/>
          <w:sz w:val="64"/>
        </w:rPr>
      </w:pPr>
    </w:p>
    <w:p>
      <w:pPr>
        <w:pStyle w:val="Heading4"/>
        <w:ind w:right="1575"/>
      </w:pPr>
      <w:r>
        <w:rPr>
          <w:color w:val="940000"/>
        </w:rPr>
        <w:t>Certificaciones</w:t>
      </w:r>
      <w:r>
        <w:rPr>
          <w:color w:val="940000"/>
          <w:spacing w:val="-31"/>
        </w:rPr>
        <w:t> </w:t>
      </w:r>
      <w:r>
        <w:rPr>
          <w:color w:val="940000"/>
          <w:spacing w:val="-2"/>
        </w:rPr>
        <w:t>Locales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1067561</wp:posOffset>
                </wp:positionH>
                <wp:positionV relativeFrom="paragraph">
                  <wp:posOffset>189455</wp:posOffset>
                </wp:positionV>
                <wp:extent cx="1005840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4.917773pt;width:792pt;height:.1pt;mso-position-horizontal-relative:page;mso-position-vertical-relative:paragraph;z-index:-15712256;mso-wrap-distance-left:0;mso-wrap-distance-right:0" id="docshape40" coordorigin="1681,298" coordsize="15840,0" path="m1681,298l17521,298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6"/>
        <w:rPr>
          <w:b/>
          <w:sz w:val="20"/>
        </w:rPr>
      </w:pPr>
    </w:p>
    <w:p>
      <w:pPr>
        <w:spacing w:before="0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11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7072" id="docshape4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7584" id="docshape4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6271972</wp:posOffset>
            </wp:positionH>
            <wp:positionV relativeFrom="paragraph">
              <wp:posOffset>259668</wp:posOffset>
            </wp:positionV>
            <wp:extent cx="4450890" cy="4387689"/>
            <wp:effectExtent l="0" t="0" r="0" b="0"/>
            <wp:wrapNone/>
            <wp:docPr id="71" name="Image 71" descr="Suffolk County, New York (U.S.)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 descr="Suffolk County, New York (U.S.)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890" cy="438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0000"/>
        </w:rPr>
        <w:t>Suffolk</w:t>
      </w:r>
      <w:r>
        <w:rPr>
          <w:color w:val="940000"/>
          <w:spacing w:val="-31"/>
        </w:rPr>
        <w:t> </w:t>
      </w:r>
      <w:r>
        <w:rPr>
          <w:color w:val="940000"/>
          <w:spacing w:val="-2"/>
        </w:rPr>
        <w:t>County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538" w:after="0"/>
        <w:ind w:left="869" w:right="9587" w:hanging="452"/>
        <w:jc w:val="left"/>
        <w:rPr>
          <w:sz w:val="36"/>
        </w:rPr>
      </w:pPr>
      <w:r>
        <w:rPr>
          <w:sz w:val="36"/>
        </w:rPr>
        <w:t>Que</w:t>
      </w:r>
      <w:r>
        <w:rPr>
          <w:spacing w:val="-8"/>
          <w:sz w:val="36"/>
        </w:rPr>
        <w:t> </w:t>
      </w:r>
      <w:r>
        <w:rPr>
          <w:sz w:val="36"/>
        </w:rPr>
        <w:t>tipo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contratos</w:t>
      </w:r>
      <w:r>
        <w:rPr>
          <w:spacing w:val="-7"/>
          <w:sz w:val="36"/>
        </w:rPr>
        <w:t> </w:t>
      </w:r>
      <w:r>
        <w:rPr>
          <w:sz w:val="36"/>
        </w:rPr>
        <w:t>ofrece</w:t>
      </w:r>
      <w:r>
        <w:rPr>
          <w:spacing w:val="-8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condado</w:t>
      </w:r>
      <w:r>
        <w:rPr>
          <w:spacing w:val="-6"/>
          <w:sz w:val="36"/>
        </w:rPr>
        <w:t> </w:t>
      </w:r>
      <w:r>
        <w:rPr>
          <w:sz w:val="36"/>
        </w:rPr>
        <w:t>de Suffolk para los M/WBE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443" w:lineRule="exact" w:before="145" w:after="0"/>
        <w:ind w:left="869" w:right="0" w:hanging="451"/>
        <w:jc w:val="left"/>
        <w:rPr>
          <w:sz w:val="36"/>
        </w:rPr>
      </w:pPr>
      <w:r>
        <w:rPr>
          <w:sz w:val="36"/>
        </w:rPr>
        <w:t>Quiénes</w:t>
      </w:r>
      <w:r>
        <w:rPr>
          <w:spacing w:val="-5"/>
          <w:sz w:val="36"/>
        </w:rPr>
        <w:t> </w:t>
      </w:r>
      <w:r>
        <w:rPr>
          <w:sz w:val="36"/>
        </w:rPr>
        <w:t>son</w:t>
      </w:r>
      <w:r>
        <w:rPr>
          <w:spacing w:val="-6"/>
          <w:sz w:val="36"/>
        </w:rPr>
        <w:t> </w:t>
      </w:r>
      <w:r>
        <w:rPr>
          <w:sz w:val="36"/>
        </w:rPr>
        <w:t>elegibles</w:t>
      </w:r>
      <w:r>
        <w:rPr>
          <w:spacing w:val="2"/>
          <w:sz w:val="36"/>
        </w:rPr>
        <w:t> </w:t>
      </w:r>
      <w:r>
        <w:rPr>
          <w:sz w:val="36"/>
        </w:rPr>
        <w:t>a</w:t>
      </w:r>
      <w:r>
        <w:rPr>
          <w:spacing w:val="-6"/>
          <w:sz w:val="36"/>
        </w:rPr>
        <w:t> </w:t>
      </w:r>
      <w:r>
        <w:rPr>
          <w:sz w:val="36"/>
        </w:rPr>
        <w:t>obtener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certificacion</w:t>
      </w:r>
    </w:p>
    <w:p>
      <w:pPr>
        <w:pStyle w:val="BodyText"/>
        <w:spacing w:line="397" w:lineRule="exact"/>
        <w:ind w:left="869"/>
      </w:pPr>
      <w:r>
        <w:rPr/>
        <w:t>del</w:t>
      </w:r>
      <w:r>
        <w:rPr>
          <w:spacing w:val="-3"/>
        </w:rPr>
        <w:t> </w:t>
      </w:r>
      <w:r>
        <w:rPr>
          <w:spacing w:val="-2"/>
        </w:rPr>
        <w:t>condado?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167" w:after="0"/>
        <w:ind w:left="869" w:right="9425" w:hanging="452"/>
        <w:jc w:val="left"/>
        <w:rPr>
          <w:sz w:val="36"/>
        </w:rPr>
      </w:pPr>
      <w:r>
        <w:rPr>
          <w:sz w:val="36"/>
        </w:rPr>
        <w:t>Cómo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5"/>
          <w:sz w:val="36"/>
        </w:rPr>
        <w:t> </w:t>
      </w:r>
      <w:r>
        <w:rPr>
          <w:sz w:val="36"/>
        </w:rPr>
        <w:t>hace</w:t>
      </w:r>
      <w:r>
        <w:rPr>
          <w:spacing w:val="-7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aplicación</w:t>
      </w:r>
      <w:r>
        <w:rPr>
          <w:spacing w:val="-3"/>
          <w:sz w:val="36"/>
        </w:rPr>
        <w:t> </w:t>
      </w:r>
      <w:r>
        <w:rPr>
          <w:sz w:val="36"/>
        </w:rPr>
        <w:t>y</w:t>
      </w:r>
      <w:r>
        <w:rPr>
          <w:spacing w:val="-6"/>
          <w:sz w:val="36"/>
        </w:rPr>
        <w:t> </w:t>
      </w:r>
      <w:r>
        <w:rPr>
          <w:sz w:val="36"/>
        </w:rPr>
        <w:t>cuáles</w:t>
      </w:r>
      <w:r>
        <w:rPr>
          <w:spacing w:val="-5"/>
          <w:sz w:val="36"/>
        </w:rPr>
        <w:t> </w:t>
      </w:r>
      <w:r>
        <w:rPr>
          <w:sz w:val="36"/>
        </w:rPr>
        <w:t>son</w:t>
      </w:r>
      <w:r>
        <w:rPr>
          <w:spacing w:val="-8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requerimientos?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443" w:lineRule="exact" w:before="143" w:after="0"/>
        <w:ind w:left="869" w:right="0" w:hanging="451"/>
        <w:jc w:val="left"/>
        <w:rPr>
          <w:sz w:val="36"/>
        </w:rPr>
      </w:pPr>
      <w:r>
        <w:rPr>
          <w:sz w:val="36"/>
        </w:rPr>
        <w:t>Cuánto</w:t>
      </w:r>
      <w:r>
        <w:rPr>
          <w:spacing w:val="-4"/>
          <w:sz w:val="36"/>
        </w:rPr>
        <w:t> </w:t>
      </w:r>
      <w:r>
        <w:rPr>
          <w:sz w:val="36"/>
        </w:rPr>
        <w:t>tiempo</w:t>
      </w:r>
      <w:r>
        <w:rPr>
          <w:spacing w:val="-4"/>
          <w:sz w:val="36"/>
        </w:rPr>
        <w:t> </w:t>
      </w:r>
      <w:r>
        <w:rPr>
          <w:sz w:val="36"/>
        </w:rPr>
        <w:t>dura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proceso</w:t>
      </w:r>
      <w:r>
        <w:rPr>
          <w:spacing w:val="-5"/>
          <w:sz w:val="36"/>
        </w:rPr>
        <w:t> </w:t>
      </w:r>
      <w:r>
        <w:rPr>
          <w:sz w:val="36"/>
        </w:rPr>
        <w:t>para</w:t>
      </w:r>
      <w:r>
        <w:rPr>
          <w:spacing w:val="-7"/>
          <w:sz w:val="36"/>
        </w:rPr>
        <w:t> </w:t>
      </w:r>
      <w:r>
        <w:rPr>
          <w:sz w:val="36"/>
        </w:rPr>
        <w:t>obtener</w:t>
      </w:r>
      <w:r>
        <w:rPr>
          <w:spacing w:val="-4"/>
          <w:sz w:val="36"/>
        </w:rPr>
        <w:t> </w:t>
      </w:r>
      <w:r>
        <w:rPr>
          <w:spacing w:val="-5"/>
          <w:sz w:val="36"/>
        </w:rPr>
        <w:t>la</w:t>
      </w:r>
    </w:p>
    <w:p>
      <w:pPr>
        <w:pStyle w:val="BodyText"/>
        <w:spacing w:line="397" w:lineRule="exact"/>
        <w:ind w:left="869"/>
      </w:pPr>
      <w:r>
        <w:rPr>
          <w:spacing w:val="-2"/>
        </w:rPr>
        <w:t>certificación?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40" w:lineRule="auto" w:before="139" w:after="0"/>
        <w:ind w:left="869" w:right="0" w:hanging="451"/>
        <w:jc w:val="left"/>
        <w:rPr>
          <w:sz w:val="36"/>
        </w:rPr>
      </w:pPr>
      <w:r>
        <w:rPr>
          <w:sz w:val="36"/>
        </w:rPr>
        <w:t>Cómo</w:t>
      </w:r>
      <w:r>
        <w:rPr>
          <w:spacing w:val="-3"/>
          <w:sz w:val="36"/>
        </w:rPr>
        <w:t> </w:t>
      </w:r>
      <w:r>
        <w:rPr>
          <w:sz w:val="36"/>
        </w:rPr>
        <w:t>se</w:t>
      </w:r>
      <w:r>
        <w:rPr>
          <w:spacing w:val="-3"/>
          <w:sz w:val="36"/>
        </w:rPr>
        <w:t> </w:t>
      </w:r>
      <w:r>
        <w:rPr>
          <w:sz w:val="36"/>
        </w:rPr>
        <w:t>enteran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los</w:t>
      </w:r>
      <w:r>
        <w:rPr>
          <w:spacing w:val="-4"/>
          <w:sz w:val="36"/>
        </w:rPr>
        <w:t> </w:t>
      </w:r>
      <w:r>
        <w:rPr>
          <w:sz w:val="36"/>
        </w:rPr>
        <w:t>bids</w:t>
      </w:r>
      <w:r>
        <w:rPr>
          <w:spacing w:val="-2"/>
          <w:sz w:val="36"/>
        </w:rPr>
        <w:t> disponibles?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158" w:after="0"/>
        <w:ind w:left="869" w:right="9665" w:hanging="452"/>
        <w:jc w:val="left"/>
        <w:rPr>
          <w:sz w:val="36"/>
        </w:rPr>
      </w:pPr>
      <w:r>
        <w:rPr>
          <w:sz w:val="36"/>
        </w:rPr>
        <w:t>Recomendaciones</w:t>
      </w:r>
      <w:r>
        <w:rPr>
          <w:spacing w:val="-4"/>
          <w:sz w:val="36"/>
        </w:rPr>
        <w:t> </w:t>
      </w:r>
      <w:r>
        <w:rPr>
          <w:sz w:val="36"/>
        </w:rPr>
        <w:t>para</w:t>
      </w:r>
      <w:r>
        <w:rPr>
          <w:spacing w:val="-9"/>
          <w:sz w:val="36"/>
        </w:rPr>
        <w:t> </w:t>
      </w:r>
      <w:r>
        <w:rPr>
          <w:sz w:val="36"/>
        </w:rPr>
        <w:t>tener</w:t>
      </w:r>
      <w:r>
        <w:rPr>
          <w:spacing w:val="-11"/>
          <w:sz w:val="36"/>
        </w:rPr>
        <w:t> </w:t>
      </w:r>
      <w:r>
        <w:rPr>
          <w:sz w:val="36"/>
        </w:rPr>
        <w:t>éxito</w:t>
      </w:r>
      <w:r>
        <w:rPr>
          <w:spacing w:val="-7"/>
          <w:sz w:val="36"/>
        </w:rPr>
        <w:t> </w:t>
      </w:r>
      <w:r>
        <w:rPr>
          <w:sz w:val="36"/>
        </w:rPr>
        <w:t>con</w:t>
      </w:r>
      <w:r>
        <w:rPr>
          <w:spacing w:val="-12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contratos.</w:t>
      </w:r>
    </w:p>
    <w:p>
      <w:pPr>
        <w:pStyle w:val="BodyText"/>
        <w:spacing w:before="309"/>
        <w:rPr>
          <w:sz w:val="28"/>
        </w:rPr>
      </w:pPr>
    </w:p>
    <w:p>
      <w:pPr>
        <w:spacing w:before="1"/>
        <w:ind w:left="813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1067561</wp:posOffset>
                </wp:positionH>
                <wp:positionV relativeFrom="paragraph">
                  <wp:posOffset>90513</wp:posOffset>
                </wp:positionV>
                <wp:extent cx="10058400" cy="12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95936" from="84.059998pt,7.127027pt" to="876.059998pt,7.127027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rFonts w:ascii="Calibri" w:hAnsi="Calibri"/>
          <w:sz w:val="28"/>
        </w:rPr>
        <w:t>Cómo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pacing w:val="-2"/>
          <w:sz w:val="28"/>
        </w:rPr>
        <w:t>solicitarla?</w:t>
      </w:r>
    </w:p>
    <w:p>
      <w:pPr>
        <w:spacing w:line="229" w:lineRule="exact" w:before="167"/>
        <w:ind w:left="863" w:right="0" w:firstLine="0"/>
        <w:jc w:val="left"/>
        <w:rPr>
          <w:rFonts w:ascii="Calibri"/>
          <w:sz w:val="22"/>
        </w:rPr>
      </w:pPr>
      <w:hyperlink r:id="rId17">
        <w:r>
          <w:rPr>
            <w:rFonts w:ascii="Calibri"/>
            <w:color w:val="0462C1"/>
            <w:spacing w:val="-2"/>
            <w:sz w:val="22"/>
            <w:u w:val="single" w:color="0462C1"/>
          </w:rPr>
          <w:t>https://www.suffolkcountyny.gov/Elected-Officials/County-Executive/Minority-Affairs/Certify-Business/Certification-Application</w:t>
        </w:r>
      </w:hyperlink>
    </w:p>
    <w:p>
      <w:pPr>
        <w:spacing w:line="205" w:lineRule="exact" w:before="0"/>
        <w:ind w:left="16442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12</w:t>
      </w:r>
    </w:p>
    <w:p>
      <w:pPr>
        <w:spacing w:after="0" w:line="205" w:lineRule="exact"/>
        <w:jc w:val="lef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49120" id="docshape4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49632" id="docshape4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592">
                <wp:simplePos x="0" y="0"/>
                <wp:positionH relativeFrom="page">
                  <wp:posOffset>1067561</wp:posOffset>
                </wp:positionH>
                <wp:positionV relativeFrom="paragraph">
                  <wp:posOffset>397636</wp:posOffset>
                </wp:positionV>
                <wp:extent cx="10058400" cy="45542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0058400" cy="4554220"/>
                          <a:chExt cx="10058400" cy="45542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454075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 descr="Nassau County Seal Images | Nassau County, NY - Official Websit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809" y="0"/>
                            <a:ext cx="4498848" cy="449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31.309999pt;width:792pt;height:358.6pt;mso-position-horizontal-relative:page;mso-position-vertical-relative:paragraph;z-index:-16293888" id="docshapegroup45" coordorigin="1681,626" coordsize="15840,7172">
                <v:line style="position:absolute" from="1681,7777" to="17521,7777" stroked="true" strokeweight="2.04pt" strokecolor="#bebebe">
                  <v:stroke dashstyle="dot"/>
                </v:line>
                <v:shape style="position:absolute;left:10087;top:626;width:7085;height:7085" type="#_x0000_t75" id="docshape46" alt="Nassau County Seal Images | Nassau County, NY - Official Website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940000"/>
        </w:rPr>
        <w:t>Suffolk</w:t>
      </w:r>
      <w:r>
        <w:rPr>
          <w:color w:val="940000"/>
          <w:spacing w:val="-31"/>
        </w:rPr>
        <w:t> </w:t>
      </w:r>
      <w:r>
        <w:rPr>
          <w:color w:val="940000"/>
          <w:spacing w:val="-2"/>
        </w:rPr>
        <w:t>Nassau</w:t>
      </w:r>
    </w:p>
    <w:p>
      <w:pPr>
        <w:pStyle w:val="BodyText"/>
        <w:spacing w:before="124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0" w:after="0"/>
        <w:ind w:left="869" w:right="9587" w:hanging="452"/>
        <w:jc w:val="left"/>
        <w:rPr>
          <w:sz w:val="36"/>
        </w:rPr>
      </w:pPr>
      <w:r>
        <w:rPr>
          <w:sz w:val="36"/>
        </w:rPr>
        <w:t>Que</w:t>
      </w:r>
      <w:r>
        <w:rPr>
          <w:spacing w:val="-8"/>
          <w:sz w:val="36"/>
        </w:rPr>
        <w:t> </w:t>
      </w:r>
      <w:r>
        <w:rPr>
          <w:sz w:val="36"/>
        </w:rPr>
        <w:t>tipo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contratos</w:t>
      </w:r>
      <w:r>
        <w:rPr>
          <w:spacing w:val="-7"/>
          <w:sz w:val="36"/>
        </w:rPr>
        <w:t> </w:t>
      </w:r>
      <w:r>
        <w:rPr>
          <w:sz w:val="36"/>
        </w:rPr>
        <w:t>ofrece</w:t>
      </w:r>
      <w:r>
        <w:rPr>
          <w:spacing w:val="-8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condado</w:t>
      </w:r>
      <w:r>
        <w:rPr>
          <w:spacing w:val="-6"/>
          <w:sz w:val="36"/>
        </w:rPr>
        <w:t> </w:t>
      </w:r>
      <w:r>
        <w:rPr>
          <w:sz w:val="36"/>
        </w:rPr>
        <w:t>de Nassau para los M/WBE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443" w:lineRule="exact" w:before="145" w:after="0"/>
        <w:ind w:left="869" w:right="0" w:hanging="451"/>
        <w:jc w:val="left"/>
        <w:rPr>
          <w:sz w:val="36"/>
        </w:rPr>
      </w:pPr>
      <w:r>
        <w:rPr>
          <w:sz w:val="36"/>
        </w:rPr>
        <w:t>Quiénes</w:t>
      </w:r>
      <w:r>
        <w:rPr>
          <w:spacing w:val="-5"/>
          <w:sz w:val="36"/>
        </w:rPr>
        <w:t> </w:t>
      </w:r>
      <w:r>
        <w:rPr>
          <w:sz w:val="36"/>
        </w:rPr>
        <w:t>son</w:t>
      </w:r>
      <w:r>
        <w:rPr>
          <w:spacing w:val="-6"/>
          <w:sz w:val="36"/>
        </w:rPr>
        <w:t> </w:t>
      </w:r>
      <w:r>
        <w:rPr>
          <w:sz w:val="36"/>
        </w:rPr>
        <w:t>elegibles</w:t>
      </w:r>
      <w:r>
        <w:rPr>
          <w:spacing w:val="2"/>
          <w:sz w:val="36"/>
        </w:rPr>
        <w:t> </w:t>
      </w:r>
      <w:r>
        <w:rPr>
          <w:sz w:val="36"/>
        </w:rPr>
        <w:t>a</w:t>
      </w:r>
      <w:r>
        <w:rPr>
          <w:spacing w:val="-6"/>
          <w:sz w:val="36"/>
        </w:rPr>
        <w:t> </w:t>
      </w:r>
      <w:r>
        <w:rPr>
          <w:sz w:val="36"/>
        </w:rPr>
        <w:t>obtener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certificacion</w:t>
      </w:r>
    </w:p>
    <w:p>
      <w:pPr>
        <w:pStyle w:val="BodyText"/>
        <w:spacing w:line="397" w:lineRule="exact"/>
        <w:ind w:left="869"/>
      </w:pPr>
      <w:r>
        <w:rPr/>
        <w:t>del</w:t>
      </w:r>
      <w:r>
        <w:rPr>
          <w:spacing w:val="-3"/>
        </w:rPr>
        <w:t> </w:t>
      </w:r>
      <w:r>
        <w:rPr>
          <w:spacing w:val="-2"/>
        </w:rPr>
        <w:t>condado?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167" w:after="0"/>
        <w:ind w:left="869" w:right="9425" w:hanging="452"/>
        <w:jc w:val="left"/>
        <w:rPr>
          <w:sz w:val="36"/>
        </w:rPr>
      </w:pPr>
      <w:r>
        <w:rPr>
          <w:sz w:val="36"/>
        </w:rPr>
        <w:t>Cómo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5"/>
          <w:sz w:val="36"/>
        </w:rPr>
        <w:t> </w:t>
      </w:r>
      <w:r>
        <w:rPr>
          <w:sz w:val="36"/>
        </w:rPr>
        <w:t>hace</w:t>
      </w:r>
      <w:r>
        <w:rPr>
          <w:spacing w:val="-7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aplicación</w:t>
      </w:r>
      <w:r>
        <w:rPr>
          <w:spacing w:val="-3"/>
          <w:sz w:val="36"/>
        </w:rPr>
        <w:t> </w:t>
      </w:r>
      <w:r>
        <w:rPr>
          <w:sz w:val="36"/>
        </w:rPr>
        <w:t>y</w:t>
      </w:r>
      <w:r>
        <w:rPr>
          <w:spacing w:val="-6"/>
          <w:sz w:val="36"/>
        </w:rPr>
        <w:t> </w:t>
      </w:r>
      <w:r>
        <w:rPr>
          <w:sz w:val="36"/>
        </w:rPr>
        <w:t>cuáles</w:t>
      </w:r>
      <w:r>
        <w:rPr>
          <w:spacing w:val="-5"/>
          <w:sz w:val="36"/>
        </w:rPr>
        <w:t> </w:t>
      </w:r>
      <w:r>
        <w:rPr>
          <w:sz w:val="36"/>
        </w:rPr>
        <w:t>son</w:t>
      </w:r>
      <w:r>
        <w:rPr>
          <w:spacing w:val="-8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requerimientos?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443" w:lineRule="exact" w:before="143" w:after="0"/>
        <w:ind w:left="869" w:right="0" w:hanging="451"/>
        <w:jc w:val="left"/>
        <w:rPr>
          <w:sz w:val="36"/>
        </w:rPr>
      </w:pPr>
      <w:r>
        <w:rPr>
          <w:sz w:val="36"/>
        </w:rPr>
        <w:t>Cuánto</w:t>
      </w:r>
      <w:r>
        <w:rPr>
          <w:spacing w:val="-4"/>
          <w:sz w:val="36"/>
        </w:rPr>
        <w:t> </w:t>
      </w:r>
      <w:r>
        <w:rPr>
          <w:sz w:val="36"/>
        </w:rPr>
        <w:t>tiempo</w:t>
      </w:r>
      <w:r>
        <w:rPr>
          <w:spacing w:val="-4"/>
          <w:sz w:val="36"/>
        </w:rPr>
        <w:t> </w:t>
      </w:r>
      <w:r>
        <w:rPr>
          <w:sz w:val="36"/>
        </w:rPr>
        <w:t>dura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proceso</w:t>
      </w:r>
      <w:r>
        <w:rPr>
          <w:spacing w:val="-5"/>
          <w:sz w:val="36"/>
        </w:rPr>
        <w:t> </w:t>
      </w:r>
      <w:r>
        <w:rPr>
          <w:sz w:val="36"/>
        </w:rPr>
        <w:t>para</w:t>
      </w:r>
      <w:r>
        <w:rPr>
          <w:spacing w:val="-7"/>
          <w:sz w:val="36"/>
        </w:rPr>
        <w:t> </w:t>
      </w:r>
      <w:r>
        <w:rPr>
          <w:sz w:val="36"/>
        </w:rPr>
        <w:t>obtener</w:t>
      </w:r>
      <w:r>
        <w:rPr>
          <w:spacing w:val="-4"/>
          <w:sz w:val="36"/>
        </w:rPr>
        <w:t> </w:t>
      </w:r>
      <w:r>
        <w:rPr>
          <w:spacing w:val="-5"/>
          <w:sz w:val="36"/>
        </w:rPr>
        <w:t>la</w:t>
      </w:r>
    </w:p>
    <w:p>
      <w:pPr>
        <w:pStyle w:val="BodyText"/>
        <w:spacing w:line="397" w:lineRule="exact"/>
        <w:ind w:left="869"/>
      </w:pPr>
      <w:r>
        <w:rPr>
          <w:spacing w:val="-2"/>
        </w:rPr>
        <w:t>certificación?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40" w:lineRule="auto" w:before="139" w:after="0"/>
        <w:ind w:left="869" w:right="0" w:hanging="451"/>
        <w:jc w:val="left"/>
        <w:rPr>
          <w:sz w:val="36"/>
        </w:rPr>
      </w:pPr>
      <w:r>
        <w:rPr>
          <w:sz w:val="36"/>
        </w:rPr>
        <w:t>Cómo</w:t>
      </w:r>
      <w:r>
        <w:rPr>
          <w:spacing w:val="-3"/>
          <w:sz w:val="36"/>
        </w:rPr>
        <w:t> </w:t>
      </w:r>
      <w:r>
        <w:rPr>
          <w:sz w:val="36"/>
        </w:rPr>
        <w:t>se</w:t>
      </w:r>
      <w:r>
        <w:rPr>
          <w:spacing w:val="-3"/>
          <w:sz w:val="36"/>
        </w:rPr>
        <w:t> </w:t>
      </w:r>
      <w:r>
        <w:rPr>
          <w:sz w:val="36"/>
        </w:rPr>
        <w:t>enteran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los</w:t>
      </w:r>
      <w:r>
        <w:rPr>
          <w:spacing w:val="-4"/>
          <w:sz w:val="36"/>
        </w:rPr>
        <w:t> </w:t>
      </w:r>
      <w:r>
        <w:rPr>
          <w:sz w:val="36"/>
        </w:rPr>
        <w:t>bids</w:t>
      </w:r>
      <w:r>
        <w:rPr>
          <w:spacing w:val="-2"/>
          <w:sz w:val="36"/>
        </w:rPr>
        <w:t> disponibles?</w:t>
      </w: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20" w:lineRule="auto" w:before="158" w:after="0"/>
        <w:ind w:left="869" w:right="9665" w:hanging="452"/>
        <w:jc w:val="left"/>
        <w:rPr>
          <w:sz w:val="36"/>
        </w:rPr>
      </w:pPr>
      <w:r>
        <w:rPr>
          <w:sz w:val="36"/>
        </w:rPr>
        <w:t>Recomendaciones</w:t>
      </w:r>
      <w:r>
        <w:rPr>
          <w:spacing w:val="-4"/>
          <w:sz w:val="36"/>
        </w:rPr>
        <w:t> </w:t>
      </w:r>
      <w:r>
        <w:rPr>
          <w:sz w:val="36"/>
        </w:rPr>
        <w:t>para</w:t>
      </w:r>
      <w:r>
        <w:rPr>
          <w:spacing w:val="-9"/>
          <w:sz w:val="36"/>
        </w:rPr>
        <w:t> </w:t>
      </w:r>
      <w:r>
        <w:rPr>
          <w:sz w:val="36"/>
        </w:rPr>
        <w:t>tener</w:t>
      </w:r>
      <w:r>
        <w:rPr>
          <w:spacing w:val="-11"/>
          <w:sz w:val="36"/>
        </w:rPr>
        <w:t> </w:t>
      </w:r>
      <w:r>
        <w:rPr>
          <w:sz w:val="36"/>
        </w:rPr>
        <w:t>éxito</w:t>
      </w:r>
      <w:r>
        <w:rPr>
          <w:spacing w:val="-7"/>
          <w:sz w:val="36"/>
        </w:rPr>
        <w:t> </w:t>
      </w:r>
      <w:r>
        <w:rPr>
          <w:sz w:val="36"/>
        </w:rPr>
        <w:t>con</w:t>
      </w:r>
      <w:r>
        <w:rPr>
          <w:spacing w:val="-12"/>
          <w:sz w:val="36"/>
        </w:rPr>
        <w:t> </w:t>
      </w:r>
      <w:r>
        <w:rPr>
          <w:sz w:val="36"/>
        </w:rPr>
        <w:t>los </w:t>
      </w:r>
      <w:r>
        <w:rPr>
          <w:spacing w:val="-2"/>
          <w:sz w:val="36"/>
        </w:rPr>
        <w:t>contratos.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spacing w:before="0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13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0656" id="docshape4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1168" id="docshape4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3"/>
        <w:spacing w:line="729" w:lineRule="exact" w:before="235"/>
        <w:ind w:left="580"/>
      </w:pPr>
      <w:r>
        <w:rPr>
          <w:color w:val="940000"/>
        </w:rPr>
        <w:t>Certificación</w:t>
      </w:r>
      <w:r>
        <w:rPr>
          <w:color w:val="940000"/>
          <w:spacing w:val="-6"/>
        </w:rPr>
        <w:t> </w:t>
      </w:r>
      <w:r>
        <w:rPr>
          <w:color w:val="940000"/>
        </w:rPr>
        <w:t>con</w:t>
      </w:r>
      <w:r>
        <w:rPr>
          <w:color w:val="940000"/>
          <w:spacing w:val="-4"/>
        </w:rPr>
        <w:t> </w:t>
      </w:r>
      <w:r>
        <w:rPr>
          <w:color w:val="940000"/>
        </w:rPr>
        <w:t>el</w:t>
      </w:r>
      <w:r>
        <w:rPr>
          <w:color w:val="940000"/>
          <w:spacing w:val="-1"/>
        </w:rPr>
        <w:t> </w:t>
      </w:r>
      <w:r>
        <w:rPr>
          <w:color w:val="940000"/>
        </w:rPr>
        <w:t>Estado</w:t>
      </w:r>
      <w:r>
        <w:rPr>
          <w:color w:val="940000"/>
          <w:spacing w:val="-4"/>
        </w:rPr>
        <w:t> </w:t>
      </w:r>
      <w:r>
        <w:rPr>
          <w:color w:val="940000"/>
        </w:rPr>
        <w:t>de</w:t>
      </w:r>
      <w:r>
        <w:rPr>
          <w:color w:val="940000"/>
          <w:spacing w:val="-1"/>
        </w:rPr>
        <w:t> </w:t>
      </w:r>
      <w:r>
        <w:rPr>
          <w:color w:val="940000"/>
        </w:rPr>
        <w:t>Nueva</w:t>
      </w:r>
      <w:r>
        <w:rPr>
          <w:color w:val="940000"/>
          <w:spacing w:val="-4"/>
        </w:rPr>
        <w:t> York</w:t>
      </w:r>
    </w:p>
    <w:p>
      <w:pPr>
        <w:pStyle w:val="Heading4"/>
        <w:spacing w:line="637" w:lineRule="exact"/>
        <w:ind w:left="581" w:right="1192"/>
      </w:pPr>
      <w:r>
        <w:rPr>
          <w:color w:val="940000"/>
        </w:rPr>
        <w:t>WBE -</w:t>
      </w:r>
      <w:r>
        <w:rPr>
          <w:color w:val="940000"/>
          <w:spacing w:val="-3"/>
        </w:rPr>
        <w:t> </w:t>
      </w:r>
      <w:r>
        <w:rPr>
          <w:color w:val="940000"/>
          <w:spacing w:val="-5"/>
        </w:rPr>
        <w:t>MBE</w:t>
      </w:r>
    </w:p>
    <w:p>
      <w:pPr>
        <w:pStyle w:val="Heading7"/>
        <w:spacing w:before="347"/>
      </w:pPr>
      <w:r>
        <w:rPr>
          <w:spacing w:val="-2"/>
        </w:rPr>
        <w:t>BENEFICIOS</w:t>
      </w:r>
    </w:p>
    <w:p>
      <w:pPr>
        <w:pStyle w:val="ListParagraph"/>
        <w:numPr>
          <w:ilvl w:val="1"/>
          <w:numId w:val="4"/>
        </w:numPr>
        <w:tabs>
          <w:tab w:pos="1185" w:val="left" w:leader="none"/>
        </w:tabs>
        <w:spacing w:line="288" w:lineRule="auto" w:before="92" w:after="0"/>
        <w:ind w:left="1185" w:right="1530" w:hanging="540"/>
        <w:jc w:val="left"/>
        <w:rPr>
          <w:sz w:val="40"/>
        </w:rPr>
      </w:pPr>
      <w:r>
        <w:rPr>
          <w:sz w:val="40"/>
        </w:rPr>
        <w:t>Incluirse</w:t>
      </w:r>
      <w:r>
        <w:rPr>
          <w:spacing w:val="80"/>
          <w:sz w:val="40"/>
        </w:rPr>
        <w:t> </w:t>
      </w:r>
      <w:r>
        <w:rPr>
          <w:sz w:val="40"/>
        </w:rPr>
        <w:t>en</w:t>
      </w:r>
      <w:r>
        <w:rPr>
          <w:spacing w:val="-4"/>
          <w:sz w:val="40"/>
        </w:rPr>
        <w:t> </w:t>
      </w:r>
      <w:r>
        <w:rPr>
          <w:sz w:val="40"/>
        </w:rPr>
        <w:t>el</w:t>
      </w:r>
      <w:r>
        <w:rPr>
          <w:spacing w:val="-2"/>
          <w:sz w:val="40"/>
        </w:rPr>
        <w:t> </w:t>
      </w:r>
      <w:r>
        <w:rPr>
          <w:b/>
          <w:sz w:val="40"/>
        </w:rPr>
        <w:t>Directorio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empresas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certificadas</w:t>
      </w:r>
      <w:r>
        <w:rPr>
          <w:b/>
          <w:spacing w:val="-8"/>
          <w:sz w:val="40"/>
        </w:rPr>
        <w:t> </w:t>
      </w:r>
      <w:r>
        <w:rPr>
          <w:sz w:val="40"/>
        </w:rPr>
        <w:t>MWBE</w:t>
      </w:r>
      <w:r>
        <w:rPr>
          <w:spacing w:val="-6"/>
          <w:sz w:val="40"/>
        </w:rPr>
        <w:t> </w:t>
      </w:r>
      <w:r>
        <w:rPr>
          <w:sz w:val="40"/>
        </w:rPr>
        <w:t>del</w:t>
      </w:r>
      <w:r>
        <w:rPr>
          <w:spacing w:val="-1"/>
          <w:sz w:val="40"/>
        </w:rPr>
        <w:t> </w:t>
      </w:r>
      <w:r>
        <w:rPr>
          <w:sz w:val="40"/>
        </w:rPr>
        <w:t>Estado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Nueva York con mas de 8,800+ MWBEs, que es </w:t>
      </w:r>
      <w:r>
        <w:rPr>
          <w:b/>
          <w:sz w:val="40"/>
        </w:rPr>
        <w:t>utilizado por contratistas principals, consultores, agencias gubernamentales y empresas del sector privado </w:t>
      </w:r>
      <w:r>
        <w:rPr>
          <w:sz w:val="40"/>
        </w:rPr>
        <w:t>que buscan la participacion de las empresas minoritarias.</w:t>
      </w:r>
    </w:p>
    <w:p>
      <w:pPr>
        <w:pStyle w:val="ListParagraph"/>
        <w:numPr>
          <w:ilvl w:val="1"/>
          <w:numId w:val="4"/>
        </w:numPr>
        <w:tabs>
          <w:tab w:pos="1185" w:val="left" w:leader="none"/>
        </w:tabs>
        <w:spacing w:line="240" w:lineRule="auto" w:before="1" w:after="0"/>
        <w:ind w:left="1185" w:right="0" w:hanging="540"/>
        <w:jc w:val="left"/>
        <w:rPr>
          <w:sz w:val="40"/>
        </w:rPr>
      </w:pPr>
      <w:r>
        <w:rPr>
          <w:sz w:val="40"/>
        </w:rPr>
        <w:t>Acceso</w:t>
      </w:r>
      <w:r>
        <w:rPr>
          <w:spacing w:val="-7"/>
          <w:sz w:val="40"/>
        </w:rPr>
        <w:t> </w:t>
      </w:r>
      <w:r>
        <w:rPr>
          <w:sz w:val="40"/>
        </w:rPr>
        <w:t>a</w:t>
      </w:r>
      <w:r>
        <w:rPr>
          <w:spacing w:val="-5"/>
          <w:sz w:val="40"/>
        </w:rPr>
        <w:t> </w:t>
      </w:r>
      <w:r>
        <w:rPr>
          <w:sz w:val="40"/>
        </w:rPr>
        <w:t>los</w:t>
      </w:r>
      <w:r>
        <w:rPr>
          <w:spacing w:val="-1"/>
          <w:sz w:val="40"/>
        </w:rPr>
        <w:t> </w:t>
      </w:r>
      <w:r>
        <w:rPr>
          <w:b/>
          <w:sz w:val="40"/>
        </w:rPr>
        <w:t>progamas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prestamos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y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bonos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específicos</w:t>
      </w:r>
      <w:r>
        <w:rPr>
          <w:b/>
          <w:spacing w:val="-9"/>
          <w:sz w:val="40"/>
        </w:rPr>
        <w:t> </w:t>
      </w:r>
      <w:r>
        <w:rPr>
          <w:sz w:val="40"/>
        </w:rPr>
        <w:t>para</w:t>
      </w:r>
      <w:r>
        <w:rPr>
          <w:spacing w:val="-8"/>
          <w:sz w:val="40"/>
        </w:rPr>
        <w:t> </w:t>
      </w:r>
      <w:r>
        <w:rPr>
          <w:sz w:val="40"/>
        </w:rPr>
        <w:t>las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empresas</w:t>
      </w:r>
    </w:p>
    <w:p>
      <w:pPr>
        <w:spacing w:before="92"/>
        <w:ind w:left="1185" w:right="0" w:firstLine="0"/>
        <w:jc w:val="left"/>
        <w:rPr>
          <w:sz w:val="40"/>
        </w:rPr>
      </w:pPr>
      <w:r>
        <w:rPr>
          <w:sz w:val="40"/>
        </w:rPr>
        <w:t>certificadas</w:t>
      </w:r>
      <w:r>
        <w:rPr>
          <w:spacing w:val="-11"/>
          <w:sz w:val="40"/>
        </w:rPr>
        <w:t> </w:t>
      </w:r>
      <w:r>
        <w:rPr>
          <w:sz w:val="40"/>
        </w:rPr>
        <w:t>de</w:t>
      </w:r>
      <w:r>
        <w:rPr>
          <w:spacing w:val="-7"/>
          <w:sz w:val="40"/>
        </w:rPr>
        <w:t> </w:t>
      </w:r>
      <w:r>
        <w:rPr>
          <w:spacing w:val="-4"/>
          <w:sz w:val="40"/>
        </w:rPr>
        <w:t>MWBE.</w:t>
      </w:r>
    </w:p>
    <w:p>
      <w:pPr>
        <w:pStyle w:val="Heading7"/>
        <w:numPr>
          <w:ilvl w:val="1"/>
          <w:numId w:val="4"/>
        </w:numPr>
        <w:tabs>
          <w:tab w:pos="1185" w:val="left" w:leader="none"/>
        </w:tabs>
        <w:spacing w:line="288" w:lineRule="auto" w:before="92" w:after="0"/>
        <w:ind w:left="1185" w:right="1370" w:hanging="540"/>
        <w:jc w:val="left"/>
        <w:rPr>
          <w:b w:val="0"/>
        </w:rPr>
      </w:pPr>
      <w:r>
        <w:rPr>
          <w:b w:val="0"/>
        </w:rPr>
        <w:t>Acceso</w:t>
      </w:r>
      <w:r>
        <w:rPr>
          <w:b w:val="0"/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oportunidades</w:t>
      </w:r>
      <w:r>
        <w:rPr>
          <w:spacing w:val="-9"/>
        </w:rPr>
        <w:t> </w:t>
      </w:r>
      <w:r>
        <w:rPr/>
        <w:t>personalizadas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adquisición</w:t>
      </w:r>
      <w:r>
        <w:rPr>
          <w:spacing w:val="-5"/>
        </w:rPr>
        <w:t> </w:t>
      </w:r>
      <w:r>
        <w:rPr/>
        <w:t>y/o de</w:t>
      </w:r>
      <w:r>
        <w:rPr>
          <w:spacing w:val="-2"/>
        </w:rPr>
        <w:t> </w:t>
      </w:r>
      <w:r>
        <w:rPr/>
        <w:t>contratación</w:t>
      </w:r>
      <w:r>
        <w:rPr>
          <w:spacing w:val="-9"/>
        </w:rPr>
        <w:t> </w:t>
      </w:r>
      <w:r>
        <w:rPr/>
        <w:t>de </w:t>
      </w:r>
      <w:r>
        <w:rPr>
          <w:spacing w:val="-2"/>
        </w:rPr>
        <w:t>MWBE</w:t>
      </w:r>
      <w:r>
        <w:rPr>
          <w:b w:val="0"/>
          <w:spacing w:val="-2"/>
        </w:rPr>
        <w:t>.</w:t>
      </w:r>
    </w:p>
    <w:p>
      <w:pPr>
        <w:pStyle w:val="ListParagraph"/>
        <w:numPr>
          <w:ilvl w:val="1"/>
          <w:numId w:val="4"/>
        </w:numPr>
        <w:tabs>
          <w:tab w:pos="1185" w:val="left" w:leader="none"/>
        </w:tabs>
        <w:spacing w:line="240" w:lineRule="auto" w:before="1" w:after="0"/>
        <w:ind w:left="1185" w:right="0" w:hanging="540"/>
        <w:jc w:val="left"/>
        <w:rPr>
          <w:sz w:val="40"/>
        </w:rPr>
      </w:pPr>
      <w:r>
        <w:rPr>
          <w:sz w:val="40"/>
        </w:rPr>
        <w:t>Acceso</w:t>
      </w:r>
      <w:r>
        <w:rPr>
          <w:spacing w:val="-9"/>
          <w:sz w:val="40"/>
        </w:rPr>
        <w:t> </w:t>
      </w:r>
      <w:r>
        <w:rPr>
          <w:sz w:val="40"/>
        </w:rPr>
        <w:t>a</w:t>
      </w:r>
      <w:r>
        <w:rPr>
          <w:spacing w:val="-5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b/>
          <w:sz w:val="40"/>
        </w:rPr>
        <w:t>red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estatal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apoyo</w:t>
      </w:r>
      <w:r>
        <w:rPr>
          <w:b/>
          <w:spacing w:val="5"/>
          <w:sz w:val="40"/>
        </w:rPr>
        <w:t> </w:t>
      </w:r>
      <w:r>
        <w:rPr>
          <w:b/>
          <w:sz w:val="40"/>
        </w:rPr>
        <w:t>y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servicios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para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MWBE:</w:t>
      </w:r>
      <w:r>
        <w:rPr>
          <w:b/>
          <w:spacing w:val="-7"/>
          <w:sz w:val="40"/>
        </w:rPr>
        <w:t> </w:t>
      </w:r>
      <w:r>
        <w:rPr>
          <w:sz w:val="40"/>
        </w:rPr>
        <w:t>invitaciones</w:t>
      </w:r>
      <w:r>
        <w:rPr>
          <w:spacing w:val="-3"/>
          <w:sz w:val="40"/>
        </w:rPr>
        <w:t> </w:t>
      </w:r>
      <w:r>
        <w:rPr>
          <w:sz w:val="40"/>
        </w:rPr>
        <w:t>a</w:t>
      </w:r>
      <w:r>
        <w:rPr>
          <w:spacing w:val="-5"/>
          <w:sz w:val="40"/>
        </w:rPr>
        <w:t> </w:t>
      </w:r>
      <w:r>
        <w:rPr>
          <w:sz w:val="40"/>
        </w:rPr>
        <w:t>talleres</w:t>
      </w:r>
      <w:r>
        <w:rPr>
          <w:spacing w:val="-5"/>
          <w:sz w:val="40"/>
        </w:rPr>
        <w:t> </w:t>
      </w:r>
      <w:r>
        <w:rPr>
          <w:spacing w:val="-10"/>
          <w:sz w:val="40"/>
        </w:rPr>
        <w:t>y</w:t>
      </w:r>
    </w:p>
    <w:p>
      <w:pPr>
        <w:spacing w:before="92"/>
        <w:ind w:left="1185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1067561</wp:posOffset>
                </wp:positionH>
                <wp:positionV relativeFrom="paragraph">
                  <wp:posOffset>253784</wp:posOffset>
                </wp:positionV>
                <wp:extent cx="10058400" cy="12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92352" from="84.059998pt,19.983057pt" to="876.059998pt,19.983057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sz w:val="40"/>
        </w:rPr>
        <w:t>eventos</w:t>
      </w:r>
      <w:r>
        <w:rPr>
          <w:spacing w:val="-9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desarrollo</w:t>
      </w:r>
      <w:r>
        <w:rPr>
          <w:spacing w:val="-9"/>
          <w:sz w:val="40"/>
        </w:rPr>
        <w:t> </w:t>
      </w:r>
      <w:r>
        <w:rPr>
          <w:sz w:val="40"/>
        </w:rPr>
        <w:t>empresarial,</w:t>
      </w:r>
      <w:r>
        <w:rPr>
          <w:spacing w:val="-12"/>
          <w:sz w:val="40"/>
        </w:rPr>
        <w:t> </w:t>
      </w:r>
      <w:r>
        <w:rPr>
          <w:sz w:val="40"/>
        </w:rPr>
        <w:t>Seminarios</w:t>
      </w:r>
      <w:r>
        <w:rPr>
          <w:spacing w:val="-9"/>
          <w:sz w:val="40"/>
        </w:rPr>
        <w:t> </w:t>
      </w:r>
      <w:r>
        <w:rPr>
          <w:sz w:val="40"/>
        </w:rPr>
        <w:t>web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los</w:t>
      </w:r>
      <w:r>
        <w:rPr>
          <w:spacing w:val="-4"/>
          <w:sz w:val="40"/>
        </w:rPr>
        <w:t> </w:t>
      </w:r>
      <w:r>
        <w:rPr>
          <w:sz w:val="40"/>
        </w:rPr>
        <w:t>martes</w:t>
      </w:r>
      <w:r>
        <w:rPr>
          <w:spacing w:val="-11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capacitacion</w:t>
      </w:r>
      <w:r>
        <w:rPr>
          <w:spacing w:val="-9"/>
          <w:sz w:val="40"/>
        </w:rPr>
        <w:t> </w:t>
      </w:r>
      <w:r>
        <w:rPr>
          <w:spacing w:val="-5"/>
          <w:sz w:val="40"/>
        </w:rPr>
        <w:t>de</w:t>
      </w:r>
    </w:p>
    <w:p>
      <w:pPr>
        <w:spacing w:line="416" w:lineRule="exact" w:before="92"/>
        <w:ind w:left="1185" w:right="0" w:firstLine="0"/>
        <w:jc w:val="left"/>
        <w:rPr>
          <w:sz w:val="40"/>
        </w:rPr>
      </w:pPr>
      <w:r>
        <w:rPr>
          <w:sz w:val="40"/>
        </w:rPr>
        <w:t>MWBE,</w:t>
      </w:r>
      <w:r>
        <w:rPr>
          <w:spacing w:val="-5"/>
          <w:sz w:val="40"/>
        </w:rPr>
        <w:t> </w:t>
      </w:r>
      <w:r>
        <w:rPr>
          <w:sz w:val="40"/>
        </w:rPr>
        <w:t>asistencia</w:t>
      </w:r>
      <w:r>
        <w:rPr>
          <w:spacing w:val="-5"/>
          <w:sz w:val="40"/>
        </w:rPr>
        <w:t> </w:t>
      </w:r>
      <w:r>
        <w:rPr>
          <w:sz w:val="40"/>
        </w:rPr>
        <w:t>técnica</w:t>
      </w:r>
      <w:r>
        <w:rPr>
          <w:spacing w:val="-6"/>
          <w:sz w:val="40"/>
        </w:rPr>
        <w:t> </w:t>
      </w:r>
      <w:r>
        <w:rPr>
          <w:sz w:val="40"/>
        </w:rPr>
        <w:t>personalizada</w:t>
      </w:r>
      <w:r>
        <w:rPr>
          <w:spacing w:val="-9"/>
          <w:sz w:val="40"/>
        </w:rPr>
        <w:t> </w:t>
      </w:r>
      <w:r>
        <w:rPr>
          <w:sz w:val="40"/>
        </w:rPr>
        <w:t>y</w:t>
      </w:r>
      <w:r>
        <w:rPr>
          <w:spacing w:val="-3"/>
          <w:sz w:val="40"/>
        </w:rPr>
        <w:t> </w:t>
      </w:r>
      <w:r>
        <w:rPr>
          <w:spacing w:val="-4"/>
          <w:sz w:val="40"/>
        </w:rPr>
        <w:t>mas.</w:t>
      </w:r>
    </w:p>
    <w:p>
      <w:pPr>
        <w:spacing w:line="200" w:lineRule="exact" w:before="0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14</w:t>
      </w:r>
    </w:p>
    <w:p>
      <w:pPr>
        <w:spacing w:after="0" w:line="200" w:lineRule="exact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2192" id="docshape4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2704" id="docshape5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4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1067561</wp:posOffset>
                </wp:positionH>
                <wp:positionV relativeFrom="paragraph">
                  <wp:posOffset>185533</wp:posOffset>
                </wp:positionV>
                <wp:extent cx="10058400" cy="4512945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0058400" cy="4512945"/>
                          <a:chExt cx="10058400" cy="451294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428777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428777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22" y="0"/>
                            <a:ext cx="8478011" cy="4512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4.608906pt;width:792pt;height:355.35pt;mso-position-horizontal-relative:page;mso-position-vertical-relative:paragraph;z-index:-15705600;mso-wrap-distance-left:0;mso-wrap-distance-right:0" id="docshapegroup51" coordorigin="1681,292" coordsize="15840,7107">
                <v:line style="position:absolute" from="1681,7045" to="17521,7045" stroked="true" strokeweight="2.04pt" strokecolor="#bebebe">
                  <v:stroke dashstyle="dot"/>
                </v:line>
                <v:line style="position:absolute" from="1681,7045" to="17521,7045" stroked="true" strokeweight="2.04pt" strokecolor="#ffffff">
                  <v:stroke dashstyle="dot"/>
                </v:line>
                <v:shape style="position:absolute;left:2258;top:292;width:13352;height:7107" type="#_x0000_t75" id="docshape52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3728" id="docshape5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4240" id="docshape5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spacing w:before="181"/>
        <w:rPr>
          <w:rFonts w:ascii="Calibri"/>
          <w:b/>
          <w:sz w:val="64"/>
        </w:rPr>
      </w:pPr>
    </w:p>
    <w:p>
      <w:pPr>
        <w:pStyle w:val="Heading4"/>
        <w:spacing w:line="767" w:lineRule="exact"/>
        <w:ind w:left="1118" w:right="1192"/>
        <w:rPr>
          <w:rFonts w:ascii="Verdana"/>
        </w:rPr>
      </w:pPr>
      <w:r>
        <w:rPr>
          <w:rFonts w:ascii="Verdana"/>
          <w:color w:val="940000"/>
        </w:rPr>
        <w:t>NYS</w:t>
      </w:r>
      <w:r>
        <w:rPr>
          <w:rFonts w:ascii="Verdana"/>
          <w:color w:val="940000"/>
          <w:spacing w:val="-2"/>
        </w:rPr>
        <w:t> </w:t>
      </w:r>
      <w:r>
        <w:rPr>
          <w:rFonts w:ascii="Verdana"/>
          <w:color w:val="940000"/>
          <w:spacing w:val="-4"/>
        </w:rPr>
        <w:t>MWBE</w:t>
      </w:r>
    </w:p>
    <w:p>
      <w:pPr>
        <w:spacing w:line="767" w:lineRule="exact" w:before="0"/>
        <w:ind w:left="457" w:right="0" w:firstLine="0"/>
        <w:jc w:val="left"/>
        <w:rPr>
          <w:rFonts w:ascii="Verdana" w:hAnsi="Verdana"/>
          <w:b/>
          <w:sz w:val="64"/>
        </w:rPr>
      </w:pPr>
      <w:r>
        <w:rPr>
          <w:rFonts w:ascii="Verdana" w:hAnsi="Verdana"/>
          <w:b/>
          <w:color w:val="940000"/>
          <w:sz w:val="64"/>
        </w:rPr>
        <w:t>Requisitos</w:t>
      </w:r>
      <w:r>
        <w:rPr>
          <w:rFonts w:ascii="Verdana" w:hAnsi="Verdana"/>
          <w:b/>
          <w:color w:val="940000"/>
          <w:spacing w:val="-7"/>
          <w:sz w:val="64"/>
        </w:rPr>
        <w:t> </w:t>
      </w:r>
      <w:r>
        <w:rPr>
          <w:rFonts w:ascii="Verdana" w:hAnsi="Verdana"/>
          <w:b/>
          <w:color w:val="940000"/>
          <w:sz w:val="64"/>
        </w:rPr>
        <w:t>de</w:t>
      </w:r>
      <w:r>
        <w:rPr>
          <w:rFonts w:ascii="Verdana" w:hAnsi="Verdana"/>
          <w:b/>
          <w:color w:val="940000"/>
          <w:spacing w:val="-2"/>
          <w:sz w:val="64"/>
        </w:rPr>
        <w:t> </w:t>
      </w:r>
      <w:r>
        <w:rPr>
          <w:rFonts w:ascii="Verdana" w:hAnsi="Verdana"/>
          <w:b/>
          <w:color w:val="940000"/>
          <w:sz w:val="64"/>
        </w:rPr>
        <w:t>elegibilidad</w:t>
      </w:r>
      <w:r>
        <w:rPr>
          <w:rFonts w:ascii="Verdana" w:hAnsi="Verdana"/>
          <w:b/>
          <w:color w:val="940000"/>
          <w:spacing w:val="-1"/>
          <w:sz w:val="64"/>
        </w:rPr>
        <w:t> </w:t>
      </w:r>
      <w:r>
        <w:rPr>
          <w:rFonts w:ascii="Verdana" w:hAnsi="Verdana"/>
          <w:b/>
          <w:color w:val="940000"/>
          <w:sz w:val="64"/>
        </w:rPr>
        <w:t>para</w:t>
      </w:r>
      <w:r>
        <w:rPr>
          <w:rFonts w:ascii="Verdana" w:hAnsi="Verdana"/>
          <w:b/>
          <w:color w:val="940000"/>
          <w:spacing w:val="-8"/>
          <w:sz w:val="64"/>
        </w:rPr>
        <w:t> </w:t>
      </w:r>
      <w:r>
        <w:rPr>
          <w:rFonts w:ascii="Verdana" w:hAnsi="Verdana"/>
          <w:b/>
          <w:color w:val="940000"/>
          <w:sz w:val="64"/>
        </w:rPr>
        <w:t>la</w:t>
      </w:r>
      <w:r>
        <w:rPr>
          <w:rFonts w:ascii="Verdana" w:hAnsi="Verdana"/>
          <w:b/>
          <w:color w:val="940000"/>
          <w:spacing w:val="-2"/>
          <w:sz w:val="64"/>
        </w:rPr>
        <w:t> certificación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7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1067561</wp:posOffset>
                </wp:positionH>
                <wp:positionV relativeFrom="paragraph">
                  <wp:posOffset>187113</wp:posOffset>
                </wp:positionV>
                <wp:extent cx="10058400" cy="26034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4.73332pt;width:792pt;height:2.050pt;mso-position-horizontal-relative:page;mso-position-vertical-relative:paragraph;z-index:-15704064;mso-wrap-distance-left:0;mso-wrap-distance-right:0" id="docshapegroup55" coordorigin="1681,295" coordsize="15840,41">
                <v:line style="position:absolute" from="1681,315" to="17521,315" stroked="true" strokeweight="2.04pt" strokecolor="#bebebe">
                  <v:stroke dashstyle="dot"/>
                </v:line>
                <v:line style="position:absolute" from="1681,315" to="17521,315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262127</wp:posOffset>
                </wp:positionH>
                <wp:positionV relativeFrom="page">
                  <wp:posOffset>1459991</wp:posOffset>
                </wp:positionV>
                <wp:extent cx="11673840" cy="47752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1673840" cy="4775200"/>
                          <a:chExt cx="11673840" cy="47752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805433" y="454075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05433" y="454075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0" cy="4774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39999pt;margin-top:114.959999pt;width:919.2pt;height:376pt;mso-position-horizontal-relative:page;mso-position-vertical-relative:page;z-index:15754752" id="docshapegroup56" coordorigin="413,2299" coordsize="18384,7520">
                <v:line style="position:absolute" from="1681,9450" to="17521,9450" stroked="true" strokeweight="2.04pt" strokecolor="#bebebe">
                  <v:stroke dashstyle="dot"/>
                </v:line>
                <v:line style="position:absolute" from="1681,9450" to="17521,9450" stroked="true" strokeweight="2.04pt" strokecolor="#ffffff">
                  <v:stroke dashstyle="dot"/>
                </v:line>
                <v:shape style="position:absolute;left:412;top:2299;width:18384;height:7520" type="#_x0000_t75" id="docshape5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5264" id="docshape5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5776" id="docshape5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3" w:after="1"/>
        <w:rPr>
          <w:rFonts w:ascii="Verdana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Verdana"/>
          <w:sz w:val="20"/>
        </w:rPr>
      </w:pPr>
      <w:r>
        <w:rPr>
          <w:rFonts w:ascii="Verdana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8"/>
          <w:sz w:val="20"/>
        </w:rPr>
      </w:r>
      <w:r>
        <w:rPr>
          <w:rFonts w:ascii="Verdana"/>
          <w:position w:val="38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1110901" cy="658367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after="0" w:line="240" w:lineRule="auto"/>
        <w:rPr>
          <w:rFonts w:ascii="Verdana"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6800" id="docshape6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7312" id="docshape6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3" w:after="1"/>
        <w:rPr>
          <w:rFonts w:ascii="Verdana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Verdana"/>
          <w:sz w:val="20"/>
        </w:rPr>
      </w:pPr>
      <w:r>
        <w:rPr>
          <w:rFonts w:ascii="Verdana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8"/>
          <w:sz w:val="20"/>
        </w:rPr>
      </w:r>
      <w:r>
        <w:rPr>
          <w:rFonts w:ascii="Verdana"/>
          <w:position w:val="38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1110901" cy="658367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9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1067561</wp:posOffset>
                </wp:positionH>
                <wp:positionV relativeFrom="paragraph">
                  <wp:posOffset>238802</wp:posOffset>
                </wp:positionV>
                <wp:extent cx="10058400" cy="482092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0058400" cy="4820920"/>
                          <a:chExt cx="10058400" cy="48209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23595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4235958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" y="0"/>
                            <a:ext cx="9191244" cy="4820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8.80332pt;width:792pt;height:379.6pt;mso-position-horizontal-relative:page;mso-position-vertical-relative:paragraph;z-index:-15700992;mso-wrap-distance-left:0;mso-wrap-distance-right:0" id="docshapegroup62" coordorigin="1681,376" coordsize="15840,7592">
                <v:line style="position:absolute" from="1681,7047" to="17521,7047" stroked="true" strokeweight="2.04pt" strokecolor="#bebebe">
                  <v:stroke dashstyle="dot"/>
                </v:line>
                <v:line style="position:absolute" from="1681,7047" to="17521,7047" stroked="true" strokeweight="2.04pt" strokecolor="#ffffff">
                  <v:stroke dashstyle="dot"/>
                </v:line>
                <v:shape style="position:absolute;left:1992;top:376;width:14475;height:7592" type="#_x0000_t75" id="docshape63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8336" id="docshape6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8848" id="docshape6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3" w:after="1"/>
        <w:rPr>
          <w:rFonts w:ascii="Verdana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Verdana"/>
          <w:sz w:val="20"/>
        </w:rPr>
      </w:pPr>
      <w:r>
        <w:rPr>
          <w:rFonts w:ascii="Verdana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8"/>
          <w:sz w:val="20"/>
        </w:rPr>
      </w:r>
      <w:r>
        <w:rPr>
          <w:rFonts w:ascii="Verdana"/>
          <w:position w:val="38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1110901" cy="658367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61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1067561</wp:posOffset>
                </wp:positionH>
                <wp:positionV relativeFrom="paragraph">
                  <wp:posOffset>271822</wp:posOffset>
                </wp:positionV>
                <wp:extent cx="10058400" cy="436372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0058400" cy="4363720"/>
                          <a:chExt cx="10058400" cy="43637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3894582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3894582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69" y="0"/>
                            <a:ext cx="8572500" cy="4363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1.40332pt;width:792pt;height:343.6pt;mso-position-horizontal-relative:page;mso-position-vertical-relative:paragraph;z-index:-15699456;mso-wrap-distance-left:0;mso-wrap-distance-right:0" id="docshapegroup66" coordorigin="1681,428" coordsize="15840,6872">
                <v:line style="position:absolute" from="1681,6561" to="17521,6561" stroked="true" strokeweight="2.04pt" strokecolor="#bebebe">
                  <v:stroke dashstyle="dot"/>
                </v:line>
                <v:line style="position:absolute" from="1681,6561" to="17521,6561" stroked="true" strokeweight="2.04pt" strokecolor="#ffffff">
                  <v:stroke dashstyle="dot"/>
                </v:line>
                <v:shape style="position:absolute;left:2743;top:428;width:13500;height:6872" type="#_x0000_t75" id="docshape67" stroked="false">
                  <v:imagedata r:id="rId2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spacing w:before="73"/>
        <w:rPr>
          <w:rFonts w:ascii="Verdana"/>
          <w:b/>
          <w:sz w:val="64"/>
        </w:rPr>
      </w:pPr>
      <w:r>
        <w:rPr>
          <w:rFonts w:ascii="Verdana"/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0896" id="docshape6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1408" id="docshape6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spacing w:before="1"/>
        <w:ind w:left="456" w:right="0" w:firstLine="0"/>
        <w:jc w:val="center"/>
        <w:rPr>
          <w:b/>
          <w:sz w:val="64"/>
        </w:rPr>
      </w:pPr>
      <w:r>
        <w:rPr>
          <w:b/>
          <w:sz w:val="64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1066800</wp:posOffset>
            </wp:positionH>
            <wp:positionV relativeFrom="paragraph">
              <wp:posOffset>-159265</wp:posOffset>
            </wp:positionV>
            <wp:extent cx="2609088" cy="441960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10006583</wp:posOffset>
            </wp:positionH>
            <wp:positionV relativeFrom="paragraph">
              <wp:posOffset>-136405</wp:posOffset>
            </wp:positionV>
            <wp:extent cx="1118616" cy="662939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2C73"/>
          <w:sz w:val="64"/>
        </w:rPr>
        <w:t>Mandatory</w:t>
      </w:r>
      <w:r>
        <w:rPr>
          <w:b/>
          <w:color w:val="002C73"/>
          <w:spacing w:val="-18"/>
          <w:sz w:val="64"/>
        </w:rPr>
        <w:t> </w:t>
      </w:r>
      <w:r>
        <w:rPr>
          <w:b/>
          <w:color w:val="002C73"/>
          <w:spacing w:val="-2"/>
          <w:sz w:val="64"/>
        </w:rPr>
        <w:t>Documents</w:t>
      </w:r>
    </w:p>
    <w:p>
      <w:pPr>
        <w:pStyle w:val="BodyText"/>
        <w:spacing w:before="226"/>
        <w:rPr>
          <w:b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1"/>
        <w:gridCol w:w="8561"/>
      </w:tblGrid>
      <w:tr>
        <w:trPr>
          <w:trHeight w:val="607" w:hRule="atLeast"/>
        </w:trPr>
        <w:tc>
          <w:tcPr>
            <w:tcW w:w="17122" w:type="dxa"/>
            <w:gridSpan w:val="2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1139" w:hRule="atLeast"/>
        </w:trPr>
        <w:tc>
          <w:tcPr>
            <w:tcW w:w="8561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49" w:lineRule="auto" w:before="79"/>
              <w:ind w:right="225"/>
              <w:rPr>
                <w:sz w:val="32"/>
              </w:rPr>
            </w:pPr>
            <w:r>
              <w:rPr>
                <w:b/>
                <w:sz w:val="32"/>
              </w:rPr>
              <w:t>Proof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of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Citizenship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Gender: </w:t>
            </w:r>
            <w:r>
              <w:rPr>
                <w:sz w:val="32"/>
              </w:rPr>
              <w:t>Birth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records;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U.S. passports, Military Records; Green cards</w:t>
            </w:r>
          </w:p>
        </w:tc>
        <w:tc>
          <w:tcPr>
            <w:tcW w:w="8561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49" w:lineRule="auto" w:before="79"/>
              <w:ind w:left="193" w:right="225"/>
              <w:rPr>
                <w:sz w:val="32"/>
              </w:rPr>
            </w:pPr>
            <w:r>
              <w:rPr>
                <w:b/>
                <w:sz w:val="32"/>
              </w:rPr>
              <w:t>Sole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Proprietorships: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sz w:val="32"/>
              </w:rPr>
              <w:t>Assumed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Name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Certificate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from the County Clerk; Most recent year of business taxes</w:t>
            </w:r>
          </w:p>
        </w:tc>
      </w:tr>
      <w:tr>
        <w:trPr>
          <w:trHeight w:val="1159" w:hRule="atLeast"/>
        </w:trPr>
        <w:tc>
          <w:tcPr>
            <w:tcW w:w="8561" w:type="dxa"/>
            <w:shd w:val="clear" w:color="auto" w:fill="E9EBF5"/>
          </w:tcPr>
          <w:p>
            <w:pPr>
              <w:pStyle w:val="TableParagraph"/>
              <w:spacing w:line="249" w:lineRule="auto"/>
              <w:ind w:right="225"/>
              <w:rPr>
                <w:sz w:val="32"/>
              </w:rPr>
            </w:pPr>
            <w:r>
              <w:rPr>
                <w:b/>
                <w:sz w:val="32"/>
              </w:rPr>
              <w:t>Proof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of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Business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Activity: </w:t>
            </w:r>
            <w:r>
              <w:rPr>
                <w:sz w:val="32"/>
              </w:rPr>
              <w:t>Current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contracts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bids for clients and work in the NYS market area.</w:t>
            </w:r>
          </w:p>
        </w:tc>
        <w:tc>
          <w:tcPr>
            <w:tcW w:w="8561" w:type="dxa"/>
            <w:shd w:val="clear" w:color="auto" w:fill="E9EBF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1504" w:hRule="atLeast"/>
        </w:trPr>
        <w:tc>
          <w:tcPr>
            <w:tcW w:w="8561" w:type="dxa"/>
            <w:shd w:val="clear" w:color="auto" w:fill="CFD4EA"/>
          </w:tcPr>
          <w:p>
            <w:pPr>
              <w:pStyle w:val="TableParagraph"/>
              <w:spacing w:line="249" w:lineRule="auto"/>
              <w:ind w:right="828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Business Documents: </w:t>
            </w:r>
            <w:r>
              <w:rPr>
                <w:sz w:val="32"/>
              </w:rPr>
              <w:t>Certificate of Authority to Do Business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New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York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State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New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York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State Department of State; leases; deeds.</w:t>
            </w:r>
          </w:p>
        </w:tc>
        <w:tc>
          <w:tcPr>
            <w:tcW w:w="8561" w:type="dxa"/>
            <w:shd w:val="clear" w:color="auto" w:fill="CFD4EA"/>
          </w:tcPr>
          <w:p>
            <w:pPr>
              <w:pStyle w:val="TableParagraph"/>
              <w:spacing w:line="249" w:lineRule="auto"/>
              <w:ind w:left="193" w:right="290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Partnership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LLCs: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sz w:val="32"/>
              </w:rPr>
              <w:t>Assumed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Name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Certificate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from the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County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Clerk;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Operating/Partnership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Agreement;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IRS Form 1065 with the Schedule K-1 Tax Form</w:t>
            </w:r>
          </w:p>
        </w:tc>
      </w:tr>
      <w:tr>
        <w:trPr>
          <w:trHeight w:val="1159" w:hRule="atLeast"/>
        </w:trPr>
        <w:tc>
          <w:tcPr>
            <w:tcW w:w="8561" w:type="dxa"/>
            <w:shd w:val="clear" w:color="auto" w:fill="E9EBF5"/>
          </w:tcPr>
          <w:p>
            <w:pPr>
              <w:pStyle w:val="TableParagraph"/>
              <w:rPr>
                <w:sz w:val="32"/>
              </w:rPr>
            </w:pPr>
            <w:r>
              <w:rPr>
                <w:b/>
                <w:sz w:val="32"/>
              </w:rPr>
              <w:t>Personal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Business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Taxes: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sz w:val="32"/>
              </w:rPr>
              <w:t>Complete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copies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5"/>
                <w:sz w:val="32"/>
              </w:rPr>
              <w:t>the</w:t>
            </w:r>
          </w:p>
          <w:p>
            <w:pPr>
              <w:pStyle w:val="TableParagraph"/>
              <w:spacing w:before="17"/>
              <w:rPr>
                <w:sz w:val="32"/>
              </w:rPr>
            </w:pPr>
            <w:r>
              <w:rPr>
                <w:sz w:val="32"/>
              </w:rPr>
              <w:t>most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recent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year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personal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business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taxes.</w:t>
            </w:r>
          </w:p>
        </w:tc>
        <w:tc>
          <w:tcPr>
            <w:tcW w:w="8561" w:type="dxa"/>
            <w:shd w:val="clear" w:color="auto" w:fill="E9EBF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1625" w:hRule="atLeast"/>
        </w:trPr>
        <w:tc>
          <w:tcPr>
            <w:tcW w:w="8561" w:type="dxa"/>
            <w:shd w:val="clear" w:color="auto" w:fill="CFD4EA"/>
          </w:tcPr>
          <w:p>
            <w:pPr>
              <w:pStyle w:val="TableParagraph"/>
              <w:spacing w:line="249" w:lineRule="auto" w:before="100"/>
              <w:ind w:right="1488"/>
              <w:rPr>
                <w:sz w:val="32"/>
              </w:rPr>
            </w:pPr>
            <w:r>
              <w:rPr>
                <w:b/>
                <w:sz w:val="32"/>
              </w:rPr>
              <w:t>Professional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z w:val="32"/>
              </w:rPr>
              <w:t>Background: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sz w:val="32"/>
              </w:rPr>
              <w:t>Owner’s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resume(s), professional licensure, permits, certifications.</w:t>
            </w:r>
          </w:p>
        </w:tc>
        <w:tc>
          <w:tcPr>
            <w:tcW w:w="8561" w:type="dxa"/>
            <w:shd w:val="clear" w:color="auto" w:fill="CFD4EA"/>
          </w:tcPr>
          <w:p>
            <w:pPr>
              <w:pStyle w:val="TableParagraph"/>
              <w:spacing w:line="249" w:lineRule="auto" w:before="100"/>
              <w:ind w:left="193" w:right="225"/>
              <w:rPr>
                <w:sz w:val="32"/>
              </w:rPr>
            </w:pPr>
            <w:r>
              <w:rPr>
                <w:b/>
                <w:sz w:val="32"/>
              </w:rPr>
              <w:t>Corporations: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sz w:val="32"/>
              </w:rPr>
              <w:t>Shareholders’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Agreements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Corporate By-Laws; IRS Forms 1120 and 1125-A; IRS W-2 Forms; IRS Form 1065 with the Schedule K-1 Tax Form</w:t>
            </w:r>
          </w:p>
        </w:tc>
      </w:tr>
    </w:tbl>
    <w:p>
      <w:pPr>
        <w:pStyle w:val="BodyText"/>
        <w:spacing w:before="9"/>
        <w:rPr>
          <w:b/>
          <w:sz w:val="2"/>
        </w:rPr>
      </w:pPr>
    </w:p>
    <w:p>
      <w:pPr>
        <w:spacing w:line="20" w:lineRule="exact"/>
        <w:ind w:left="83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58400" cy="26034"/>
                <wp:effectExtent l="19050" t="0" r="9525" b="254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2pt;height:2.050pt;mso-position-horizontal-relative:char;mso-position-vertical-relative:line" id="docshapegroup70" coordorigin="0,0" coordsize="15840,41">
                <v:line style="position:absolute" from="0,20" to="15840,20" stroked="true" strokeweight="2.04pt" strokecolor="#bebebe">
                  <v:stroke dashstyle="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6643" w:val="right" w:leader="none"/>
        </w:tabs>
        <w:spacing w:line="247" w:lineRule="auto" w:before="307"/>
        <w:ind w:left="97" w:right="713" w:firstLine="0"/>
        <w:jc w:val="left"/>
        <w:rPr>
          <w:rFonts w:ascii="Calibri"/>
          <w:b/>
          <w:sz w:val="28"/>
        </w:rPr>
      </w:pPr>
      <w:r>
        <w:rPr>
          <w:b/>
          <w:color w:val="000000"/>
          <w:sz w:val="28"/>
          <w:highlight w:val="yellow"/>
        </w:rPr>
        <w:t>Note: </w:t>
      </w:r>
      <w:r>
        <w:rPr>
          <w:color w:val="000000"/>
          <w:sz w:val="28"/>
        </w:rPr>
        <w:t>To facilitate</w:t>
      </w:r>
      <w:r>
        <w:rPr>
          <w:color w:val="000000"/>
          <w:spacing w:val="-2"/>
          <w:sz w:val="28"/>
        </w:rPr>
        <w:t> </w:t>
      </w:r>
      <w:r>
        <w:rPr>
          <w:color w:val="000000"/>
          <w:sz w:val="28"/>
        </w:rPr>
        <w:t>and expedite the processing</w:t>
      </w:r>
      <w:r>
        <w:rPr>
          <w:color w:val="000000"/>
          <w:spacing w:val="-2"/>
          <w:sz w:val="28"/>
        </w:rPr>
        <w:t> </w:t>
      </w:r>
      <w:r>
        <w:rPr>
          <w:color w:val="000000"/>
          <w:sz w:val="28"/>
        </w:rPr>
        <w:t>of applications,</w:t>
      </w:r>
      <w:r>
        <w:rPr>
          <w:color w:val="000000"/>
          <w:spacing w:val="-1"/>
          <w:sz w:val="28"/>
        </w:rPr>
        <w:t> </w:t>
      </w:r>
      <w:r>
        <w:rPr>
          <w:color w:val="000000"/>
          <w:sz w:val="28"/>
        </w:rPr>
        <w:t>the New York State Tax &amp; Finance Agency and the Department</w:t>
      </w:r>
      <w:r>
        <w:rPr>
          <w:color w:val="000000"/>
          <w:spacing w:val="-1"/>
          <w:sz w:val="28"/>
        </w:rPr>
        <w:t> </w:t>
      </w:r>
      <w:r>
        <w:rPr>
          <w:color w:val="000000"/>
          <w:sz w:val="28"/>
        </w:rPr>
        <w:t>of Labor will be required to share records with DMWBD.</w:t>
        <w:tab/>
      </w:r>
      <w:r>
        <w:rPr>
          <w:rFonts w:ascii="Calibri"/>
          <w:b/>
          <w:color w:val="878787"/>
          <w:spacing w:val="-6"/>
          <w:sz w:val="28"/>
          <w:vertAlign w:val="superscript"/>
        </w:rPr>
        <w:t>20</w:t>
      </w:r>
    </w:p>
    <w:p>
      <w:pPr>
        <w:spacing w:after="0" w:line="247" w:lineRule="auto"/>
        <w:jc w:val="left"/>
        <w:rPr>
          <w:rFonts w:ascii="Calibri"/>
          <w:b/>
          <w:sz w:val="28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2432" id="docshape7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2944" id="docshape7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787"/>
        <w:ind w:left="456" w:right="1210" w:firstLine="0"/>
        <w:jc w:val="center"/>
        <w:rPr>
          <w:b/>
          <w:sz w:val="72"/>
        </w:rPr>
      </w:pPr>
      <w:r>
        <w:rPr>
          <w:b/>
          <w:color w:val="AB1500"/>
          <w:sz w:val="72"/>
        </w:rPr>
        <w:t>Completar</w:t>
      </w:r>
      <w:r>
        <w:rPr>
          <w:b/>
          <w:color w:val="AB1500"/>
          <w:spacing w:val="-22"/>
          <w:sz w:val="72"/>
        </w:rPr>
        <w:t> </w:t>
      </w:r>
      <w:r>
        <w:rPr>
          <w:b/>
          <w:color w:val="AB1500"/>
          <w:sz w:val="72"/>
        </w:rPr>
        <w:t>un</w:t>
      </w:r>
      <w:r>
        <w:rPr>
          <w:b/>
          <w:color w:val="AB1500"/>
          <w:spacing w:val="-22"/>
          <w:sz w:val="72"/>
        </w:rPr>
        <w:t> </w:t>
      </w:r>
      <w:r>
        <w:rPr>
          <w:b/>
          <w:color w:val="AB1500"/>
          <w:sz w:val="72"/>
        </w:rPr>
        <w:t>perfil</w:t>
      </w:r>
      <w:r>
        <w:rPr>
          <w:b/>
          <w:color w:val="AB1500"/>
          <w:spacing w:val="-25"/>
          <w:sz w:val="72"/>
        </w:rPr>
        <w:t> </w:t>
      </w:r>
      <w:r>
        <w:rPr>
          <w:b/>
          <w:color w:val="AB1500"/>
          <w:sz w:val="72"/>
        </w:rPr>
        <w:t>de</w:t>
      </w:r>
      <w:r>
        <w:rPr>
          <w:b/>
          <w:color w:val="AB1500"/>
          <w:spacing w:val="-21"/>
          <w:sz w:val="72"/>
        </w:rPr>
        <w:t> </w:t>
      </w:r>
      <w:r>
        <w:rPr>
          <w:b/>
          <w:color w:val="AB1500"/>
          <w:spacing w:val="-2"/>
          <w:sz w:val="72"/>
        </w:rPr>
        <w:t>vendedor</w:t>
      </w:r>
    </w:p>
    <w:p>
      <w:pPr>
        <w:pStyle w:val="ListParagraph"/>
        <w:numPr>
          <w:ilvl w:val="0"/>
          <w:numId w:val="5"/>
        </w:numPr>
        <w:tabs>
          <w:tab w:pos="1274" w:val="left" w:leader="none"/>
        </w:tabs>
        <w:spacing w:line="240" w:lineRule="auto" w:before="135" w:after="0"/>
        <w:ind w:left="1274" w:right="0" w:hanging="491"/>
        <w:jc w:val="left"/>
        <w:rPr>
          <w:rFonts w:ascii="Segoe UI Symbol" w:hAnsi="Segoe UI Symbol"/>
          <w:sz w:val="48"/>
        </w:rPr>
      </w:pPr>
      <w:r>
        <w:rPr>
          <w:sz w:val="48"/>
        </w:rPr>
        <w:t>¡Perfil</w:t>
      </w:r>
      <w:r>
        <w:rPr>
          <w:spacing w:val="-7"/>
          <w:sz w:val="48"/>
        </w:rPr>
        <w:t> </w:t>
      </w:r>
      <w:r>
        <w:rPr>
          <w:sz w:val="48"/>
        </w:rPr>
        <w:t>público</w:t>
      </w:r>
      <w:r>
        <w:rPr>
          <w:spacing w:val="1"/>
          <w:sz w:val="48"/>
        </w:rPr>
        <w:t> </w:t>
      </w:r>
      <w:r>
        <w:rPr>
          <w:sz w:val="48"/>
        </w:rPr>
        <w:t>que</w:t>
      </w:r>
      <w:r>
        <w:rPr>
          <w:spacing w:val="-2"/>
          <w:sz w:val="48"/>
        </w:rPr>
        <w:t> </w:t>
      </w:r>
      <w:r>
        <w:rPr>
          <w:sz w:val="48"/>
        </w:rPr>
        <w:t>actúa</w:t>
      </w:r>
      <w:r>
        <w:rPr>
          <w:spacing w:val="-6"/>
          <w:sz w:val="48"/>
        </w:rPr>
        <w:t> </w:t>
      </w:r>
      <w:r>
        <w:rPr>
          <w:sz w:val="48"/>
        </w:rPr>
        <w:t>como</w:t>
      </w:r>
      <w:r>
        <w:rPr>
          <w:spacing w:val="-4"/>
          <w:sz w:val="48"/>
        </w:rPr>
        <w:t> </w:t>
      </w:r>
      <w:r>
        <w:rPr>
          <w:sz w:val="48"/>
        </w:rPr>
        <w:t>una</w:t>
      </w:r>
      <w:r>
        <w:rPr>
          <w:spacing w:val="-2"/>
          <w:sz w:val="48"/>
        </w:rPr>
        <w:t> </w:t>
      </w:r>
      <w:r>
        <w:rPr>
          <w:sz w:val="48"/>
        </w:rPr>
        <w:t>tarjeta</w:t>
      </w:r>
      <w:r>
        <w:rPr>
          <w:spacing w:val="-7"/>
          <w:sz w:val="48"/>
        </w:rPr>
        <w:t> </w:t>
      </w:r>
      <w:r>
        <w:rPr>
          <w:sz w:val="48"/>
        </w:rPr>
        <w:t>de</w:t>
      </w:r>
      <w:r>
        <w:rPr>
          <w:spacing w:val="-4"/>
          <w:sz w:val="48"/>
        </w:rPr>
        <w:t> </w:t>
      </w:r>
      <w:r>
        <w:rPr>
          <w:sz w:val="48"/>
        </w:rPr>
        <w:t>negocio</w:t>
      </w:r>
      <w:r>
        <w:rPr>
          <w:spacing w:val="2"/>
          <w:sz w:val="48"/>
        </w:rPr>
        <w:t> </w:t>
      </w:r>
      <w:r>
        <w:rPr>
          <w:spacing w:val="-2"/>
          <w:sz w:val="48"/>
        </w:rPr>
        <w:t>electrónica!</w:t>
      </w:r>
    </w:p>
    <w:p>
      <w:pPr>
        <w:pStyle w:val="ListParagraph"/>
        <w:numPr>
          <w:ilvl w:val="0"/>
          <w:numId w:val="5"/>
        </w:numPr>
        <w:tabs>
          <w:tab w:pos="1275" w:val="left" w:leader="none"/>
        </w:tabs>
        <w:spacing w:line="350" w:lineRule="auto" w:before="226" w:after="0"/>
        <w:ind w:left="783" w:right="1179" w:firstLine="0"/>
        <w:jc w:val="left"/>
        <w:rPr>
          <w:rFonts w:ascii="Segoe UI Symbol" w:hAnsi="Segoe UI Symbol"/>
          <w:sz w:val="48"/>
        </w:rPr>
      </w:pPr>
      <w:r>
        <w:rPr>
          <w:sz w:val="48"/>
        </w:rPr>
        <w:t>Accesible a</w:t>
      </w:r>
      <w:r>
        <w:rPr>
          <w:spacing w:val="-7"/>
          <w:sz w:val="48"/>
        </w:rPr>
        <w:t> </w:t>
      </w:r>
      <w:r>
        <w:rPr>
          <w:sz w:val="48"/>
        </w:rPr>
        <w:t>las</w:t>
      </w:r>
      <w:r>
        <w:rPr>
          <w:spacing w:val="-2"/>
          <w:sz w:val="48"/>
        </w:rPr>
        <w:t> </w:t>
      </w:r>
      <w:r>
        <w:rPr>
          <w:sz w:val="48"/>
        </w:rPr>
        <w:t>agencias y</w:t>
      </w:r>
      <w:r>
        <w:rPr>
          <w:spacing w:val="-7"/>
          <w:sz w:val="48"/>
        </w:rPr>
        <w:t> </w:t>
      </w:r>
      <w:r>
        <w:rPr>
          <w:sz w:val="48"/>
        </w:rPr>
        <w:t>autoridades del</w:t>
      </w:r>
      <w:r>
        <w:rPr>
          <w:spacing w:val="-5"/>
          <w:sz w:val="48"/>
        </w:rPr>
        <w:t> </w:t>
      </w:r>
      <w:r>
        <w:rPr>
          <w:sz w:val="48"/>
        </w:rPr>
        <w:t>Estado</w:t>
      </w:r>
      <w:r>
        <w:rPr>
          <w:spacing w:val="-5"/>
          <w:sz w:val="48"/>
        </w:rPr>
        <w:t> </w:t>
      </w:r>
      <w:r>
        <w:rPr>
          <w:sz w:val="48"/>
        </w:rPr>
        <w:t>de</w:t>
      </w:r>
      <w:r>
        <w:rPr>
          <w:spacing w:val="-4"/>
          <w:sz w:val="48"/>
        </w:rPr>
        <w:t> </w:t>
      </w:r>
      <w:r>
        <w:rPr>
          <w:sz w:val="48"/>
        </w:rPr>
        <w:t>Nueva</w:t>
      </w:r>
      <w:r>
        <w:rPr>
          <w:spacing w:val="-4"/>
          <w:sz w:val="48"/>
        </w:rPr>
        <w:t> </w:t>
      </w:r>
      <w:r>
        <w:rPr>
          <w:sz w:val="48"/>
        </w:rPr>
        <w:t>York,</w:t>
      </w:r>
      <w:r>
        <w:rPr>
          <w:spacing w:val="-2"/>
          <w:sz w:val="48"/>
        </w:rPr>
        <w:t> </w:t>
      </w:r>
      <w:r>
        <w:rPr>
          <w:sz w:val="48"/>
        </w:rPr>
        <w:t>así como a los contratistas principales.</w:t>
      </w:r>
    </w:p>
    <w:p>
      <w:pPr>
        <w:spacing w:before="58"/>
        <w:ind w:left="783" w:right="0" w:firstLine="0"/>
        <w:jc w:val="left"/>
        <w:rPr>
          <w:sz w:val="48"/>
        </w:rPr>
      </w:pPr>
      <w:r>
        <w:rPr>
          <w:sz w:val="48"/>
        </w:rPr>
        <w:t>Puede</w:t>
      </w:r>
      <w:r>
        <w:rPr>
          <w:spacing w:val="-6"/>
          <w:sz w:val="48"/>
        </w:rPr>
        <w:t> </w:t>
      </w:r>
      <w:r>
        <w:rPr>
          <w:sz w:val="48"/>
        </w:rPr>
        <w:t>conducir a</w:t>
      </w:r>
      <w:r>
        <w:rPr>
          <w:spacing w:val="-5"/>
          <w:sz w:val="48"/>
        </w:rPr>
        <w:t> </w:t>
      </w:r>
      <w:r>
        <w:rPr>
          <w:sz w:val="48"/>
        </w:rPr>
        <w:t>potenciales</w:t>
      </w:r>
      <w:r>
        <w:rPr>
          <w:spacing w:val="-1"/>
          <w:sz w:val="48"/>
        </w:rPr>
        <w:t> </w:t>
      </w:r>
      <w:r>
        <w:rPr>
          <w:sz w:val="48"/>
        </w:rPr>
        <w:t>oportunidades</w:t>
      </w:r>
      <w:r>
        <w:rPr>
          <w:spacing w:val="2"/>
          <w:sz w:val="48"/>
        </w:rPr>
        <w:t> </w:t>
      </w:r>
      <w:r>
        <w:rPr>
          <w:sz w:val="48"/>
        </w:rPr>
        <w:t>de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negocio.</w:t>
      </w:r>
    </w:p>
    <w:p>
      <w:pPr>
        <w:pStyle w:val="ListParagraph"/>
        <w:numPr>
          <w:ilvl w:val="0"/>
          <w:numId w:val="5"/>
        </w:numPr>
        <w:tabs>
          <w:tab w:pos="1275" w:val="left" w:leader="none"/>
        </w:tabs>
        <w:spacing w:line="240" w:lineRule="auto" w:before="245" w:after="0"/>
        <w:ind w:left="1275" w:right="0" w:hanging="492"/>
        <w:jc w:val="left"/>
        <w:rPr>
          <w:rFonts w:ascii="Segoe UI Symbol" w:hAnsi="Segoe UI Symbol"/>
          <w:sz w:val="48"/>
        </w:rPr>
      </w:pPr>
      <w:r>
        <w:rPr>
          <w:sz w:val="48"/>
        </w:rPr>
        <w:t>¡Asegúrate</w:t>
      </w:r>
      <w:r>
        <w:rPr>
          <w:spacing w:val="-3"/>
          <w:sz w:val="48"/>
        </w:rPr>
        <w:t> </w:t>
      </w:r>
      <w:r>
        <w:rPr>
          <w:sz w:val="48"/>
        </w:rPr>
        <w:t>de</w:t>
      </w:r>
      <w:r>
        <w:rPr>
          <w:spacing w:val="-4"/>
          <w:sz w:val="48"/>
        </w:rPr>
        <w:t> </w:t>
      </w:r>
      <w:r>
        <w:rPr>
          <w:sz w:val="48"/>
        </w:rPr>
        <w:t>mantener</w:t>
      </w:r>
      <w:r>
        <w:rPr>
          <w:spacing w:val="-4"/>
          <w:sz w:val="48"/>
        </w:rPr>
        <w:t> </w:t>
      </w:r>
      <w:r>
        <w:rPr>
          <w:sz w:val="48"/>
        </w:rPr>
        <w:t>tu</w:t>
      </w:r>
      <w:r>
        <w:rPr>
          <w:spacing w:val="-6"/>
          <w:sz w:val="48"/>
        </w:rPr>
        <w:t> </w:t>
      </w:r>
      <w:r>
        <w:rPr>
          <w:sz w:val="48"/>
        </w:rPr>
        <w:t>información</w:t>
      </w:r>
      <w:r>
        <w:rPr>
          <w:spacing w:val="-2"/>
          <w:sz w:val="48"/>
        </w:rPr>
        <w:t> </w:t>
      </w:r>
      <w:r>
        <w:rPr>
          <w:sz w:val="48"/>
        </w:rPr>
        <w:t>comercial </w:t>
      </w:r>
      <w:r>
        <w:rPr>
          <w:spacing w:val="-2"/>
          <w:sz w:val="48"/>
        </w:rPr>
        <w:t>actualizada!</w:t>
      </w:r>
    </w:p>
    <w:p>
      <w:pPr>
        <w:spacing w:before="293"/>
        <w:ind w:left="783" w:right="0" w:firstLine="0"/>
        <w:jc w:val="left"/>
        <w:rPr>
          <w:sz w:val="48"/>
        </w:rPr>
      </w:pPr>
      <w:r>
        <w:rPr>
          <w:sz w:val="48"/>
        </w:rPr>
        <w:t>El</w:t>
      </w:r>
      <w:r>
        <w:rPr>
          <w:spacing w:val="-7"/>
          <w:sz w:val="48"/>
        </w:rPr>
        <w:t> </w:t>
      </w:r>
      <w:r>
        <w:rPr>
          <w:sz w:val="48"/>
        </w:rPr>
        <w:t>perfil</w:t>
      </w:r>
      <w:r>
        <w:rPr>
          <w:spacing w:val="-2"/>
          <w:sz w:val="48"/>
        </w:rPr>
        <w:t> </w:t>
      </w:r>
      <w:r>
        <w:rPr>
          <w:sz w:val="48"/>
        </w:rPr>
        <w:t>de</w:t>
      </w:r>
      <w:r>
        <w:rPr>
          <w:spacing w:val="-3"/>
          <w:sz w:val="48"/>
        </w:rPr>
        <w:t> </w:t>
      </w:r>
      <w:r>
        <w:rPr>
          <w:sz w:val="48"/>
        </w:rPr>
        <w:t>proveedor no</w:t>
      </w:r>
      <w:r>
        <w:rPr>
          <w:spacing w:val="-5"/>
          <w:sz w:val="48"/>
        </w:rPr>
        <w:t> </w:t>
      </w:r>
      <w:r>
        <w:rPr>
          <w:sz w:val="48"/>
        </w:rPr>
        <w:t>es</w:t>
      </w:r>
      <w:r>
        <w:rPr>
          <w:spacing w:val="-3"/>
          <w:sz w:val="48"/>
        </w:rPr>
        <w:t> </w:t>
      </w:r>
      <w:r>
        <w:rPr>
          <w:sz w:val="48"/>
        </w:rPr>
        <w:t>lo</w:t>
      </w:r>
      <w:r>
        <w:rPr>
          <w:spacing w:val="-1"/>
          <w:sz w:val="48"/>
        </w:rPr>
        <w:t> </w:t>
      </w:r>
      <w:r>
        <w:rPr>
          <w:sz w:val="48"/>
        </w:rPr>
        <w:t>mismo</w:t>
      </w:r>
      <w:r>
        <w:rPr>
          <w:spacing w:val="-5"/>
          <w:sz w:val="48"/>
        </w:rPr>
        <w:t> </w:t>
      </w:r>
      <w:r>
        <w:rPr>
          <w:sz w:val="48"/>
        </w:rPr>
        <w:t>que</w:t>
      </w:r>
      <w:r>
        <w:rPr>
          <w:spacing w:val="-1"/>
          <w:sz w:val="48"/>
        </w:rPr>
        <w:t> </w:t>
      </w:r>
      <w:r>
        <w:rPr>
          <w:sz w:val="48"/>
        </w:rPr>
        <w:t>la</w:t>
      </w:r>
      <w:r>
        <w:rPr>
          <w:spacing w:val="-4"/>
          <w:sz w:val="48"/>
        </w:rPr>
        <w:t> </w:t>
      </w:r>
      <w:r>
        <w:rPr>
          <w:sz w:val="48"/>
        </w:rPr>
        <w:t>solicitud</w:t>
      </w:r>
      <w:r>
        <w:rPr>
          <w:spacing w:val="4"/>
          <w:sz w:val="48"/>
        </w:rPr>
        <w:t> </w:t>
      </w:r>
      <w:r>
        <w:rPr>
          <w:sz w:val="48"/>
        </w:rPr>
        <w:t>de</w:t>
      </w:r>
      <w:r>
        <w:rPr>
          <w:spacing w:val="-2"/>
          <w:sz w:val="48"/>
        </w:rPr>
        <w:t> certificación.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1067561</wp:posOffset>
                </wp:positionH>
                <wp:positionV relativeFrom="paragraph">
                  <wp:posOffset>238493</wp:posOffset>
                </wp:positionV>
                <wp:extent cx="10058400" cy="26034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8.779024pt;width:792pt;height:2.050pt;mso-position-horizontal-relative:page;mso-position-vertical-relative:paragraph;z-index:-15695360;mso-wrap-distance-left:0;mso-wrap-distance-right:0" id="docshapegroup73" coordorigin="1681,376" coordsize="15840,41">
                <v:line style="position:absolute" from="1681,396" to="17521,396" stroked="true" strokeweight="2.04pt" strokecolor="#bebebe">
                  <v:stroke dashstyle="dot"/>
                </v:line>
                <v:line style="position:absolute" from="1681,396" to="17521,396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3968" id="docshape7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4480" id="docshape7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175" w:lineRule="auto" w:before="448"/>
        <w:ind w:left="5658" w:right="713" w:hanging="4801"/>
        <w:jc w:val="left"/>
      </w:pPr>
      <w:r>
        <w:rPr>
          <w:color w:val="940000"/>
        </w:rPr>
        <w:t>Cómo</w:t>
      </w:r>
      <w:r>
        <w:rPr>
          <w:color w:val="940000"/>
          <w:spacing w:val="-8"/>
        </w:rPr>
        <w:t> </w:t>
      </w:r>
      <w:r>
        <w:rPr>
          <w:color w:val="940000"/>
        </w:rPr>
        <w:t>evitar</w:t>
      </w:r>
      <w:r>
        <w:rPr>
          <w:color w:val="940000"/>
          <w:spacing w:val="-6"/>
        </w:rPr>
        <w:t> </w:t>
      </w:r>
      <w:r>
        <w:rPr>
          <w:color w:val="940000"/>
        </w:rPr>
        <w:t>las</w:t>
      </w:r>
      <w:r>
        <w:rPr>
          <w:color w:val="940000"/>
          <w:spacing w:val="-9"/>
        </w:rPr>
        <w:t> </w:t>
      </w:r>
      <w:r>
        <w:rPr>
          <w:color w:val="940000"/>
        </w:rPr>
        <w:t>deficiencias</w:t>
      </w:r>
      <w:r>
        <w:rPr>
          <w:color w:val="940000"/>
          <w:spacing w:val="-9"/>
        </w:rPr>
        <w:t> </w:t>
      </w:r>
      <w:r>
        <w:rPr>
          <w:color w:val="940000"/>
        </w:rPr>
        <w:t>más</w:t>
      </w:r>
      <w:r>
        <w:rPr>
          <w:color w:val="940000"/>
          <w:spacing w:val="-9"/>
        </w:rPr>
        <w:t> </w:t>
      </w:r>
      <w:r>
        <w:rPr>
          <w:color w:val="940000"/>
        </w:rPr>
        <w:t>comunes</w:t>
      </w:r>
      <w:r>
        <w:rPr>
          <w:color w:val="940000"/>
          <w:spacing w:val="-6"/>
        </w:rPr>
        <w:t> </w:t>
      </w:r>
      <w:r>
        <w:rPr>
          <w:color w:val="940000"/>
        </w:rPr>
        <w:t>en la documentación</w:t>
      </w:r>
    </w:p>
    <w:p>
      <w:pPr>
        <w:pStyle w:val="BodyText"/>
        <w:spacing w:before="386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350" w:lineRule="auto" w:before="1" w:after="0"/>
        <w:ind w:left="798" w:right="1928" w:firstLine="0"/>
        <w:jc w:val="left"/>
        <w:rPr>
          <w:rFonts w:ascii="Segoe UI Symbol" w:hAnsi="Segoe UI Symbol"/>
          <w:sz w:val="36"/>
        </w:rPr>
      </w:pPr>
      <w:r>
        <w:rPr>
          <w:sz w:val="36"/>
        </w:rPr>
        <w:t>Declaración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patrimonio</w:t>
      </w:r>
      <w:r>
        <w:rPr>
          <w:spacing w:val="-5"/>
          <w:sz w:val="36"/>
        </w:rPr>
        <w:t> </w:t>
      </w:r>
      <w:r>
        <w:rPr>
          <w:sz w:val="36"/>
        </w:rPr>
        <w:t>neto</w:t>
      </w:r>
      <w:r>
        <w:rPr>
          <w:spacing w:val="-6"/>
          <w:sz w:val="36"/>
        </w:rPr>
        <w:t> </w:t>
      </w:r>
      <w:r>
        <w:rPr>
          <w:sz w:val="36"/>
        </w:rPr>
        <w:t>personal</w:t>
      </w:r>
      <w:r>
        <w:rPr>
          <w:spacing w:val="-3"/>
          <w:sz w:val="36"/>
        </w:rPr>
        <w:t> </w:t>
      </w:r>
      <w:r>
        <w:rPr>
          <w:sz w:val="36"/>
        </w:rPr>
        <w:t>dejada</w:t>
      </w:r>
      <w:r>
        <w:rPr>
          <w:spacing w:val="-7"/>
          <w:sz w:val="36"/>
        </w:rPr>
        <w:t> </w:t>
      </w:r>
      <w:r>
        <w:rPr>
          <w:sz w:val="36"/>
        </w:rPr>
        <w:t>en</w:t>
      </w:r>
      <w:r>
        <w:rPr>
          <w:spacing w:val="-4"/>
          <w:sz w:val="36"/>
        </w:rPr>
        <w:t> </w:t>
      </w:r>
      <w:r>
        <w:rPr>
          <w:sz w:val="36"/>
        </w:rPr>
        <w:t>blanco</w:t>
      </w:r>
      <w:r>
        <w:rPr>
          <w:spacing w:val="-4"/>
          <w:sz w:val="36"/>
        </w:rPr>
        <w:t> </w:t>
      </w:r>
      <w:r>
        <w:rPr>
          <w:sz w:val="36"/>
        </w:rPr>
        <w:t>o</w:t>
      </w:r>
      <w:r>
        <w:rPr>
          <w:spacing w:val="-7"/>
          <w:sz w:val="36"/>
        </w:rPr>
        <w:t> </w:t>
      </w:r>
      <w:r>
        <w:rPr>
          <w:sz w:val="36"/>
        </w:rPr>
        <w:t>incompleta.</w:t>
      </w:r>
      <w:r>
        <w:rPr>
          <w:spacing w:val="-3"/>
          <w:sz w:val="36"/>
        </w:rPr>
        <w:t> </w:t>
      </w:r>
      <w:r>
        <w:rPr>
          <w:sz w:val="36"/>
        </w:rPr>
        <w:t>Aunque</w:t>
      </w:r>
      <w:r>
        <w:rPr>
          <w:spacing w:val="-3"/>
          <w:sz w:val="36"/>
        </w:rPr>
        <w:t> </w:t>
      </w:r>
      <w:r>
        <w:rPr>
          <w:sz w:val="36"/>
        </w:rPr>
        <w:t>sea</w:t>
      </w:r>
      <w:r>
        <w:rPr>
          <w:spacing w:val="-7"/>
          <w:sz w:val="36"/>
        </w:rPr>
        <w:t> </w:t>
      </w:r>
      <w:r>
        <w:rPr>
          <w:sz w:val="36"/>
        </w:rPr>
        <w:t>una cantidad negativa, se debe presentar esta información.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471" w:lineRule="exact" w:before="0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Contrato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9"/>
          <w:sz w:val="36"/>
        </w:rPr>
        <w:t> </w:t>
      </w:r>
      <w:r>
        <w:rPr>
          <w:sz w:val="36"/>
        </w:rPr>
        <w:t>arrendamiento</w:t>
      </w:r>
      <w:r>
        <w:rPr>
          <w:spacing w:val="-2"/>
          <w:sz w:val="36"/>
        </w:rPr>
        <w:t> </w:t>
      </w:r>
      <w:r>
        <w:rPr>
          <w:sz w:val="36"/>
        </w:rPr>
        <w:t>o</w:t>
      </w:r>
      <w:r>
        <w:rPr>
          <w:spacing w:val="-9"/>
          <w:sz w:val="36"/>
        </w:rPr>
        <w:t> </w:t>
      </w:r>
      <w:r>
        <w:rPr>
          <w:sz w:val="36"/>
        </w:rPr>
        <w:t>escritura</w:t>
      </w:r>
      <w:r>
        <w:rPr>
          <w:spacing w:val="-9"/>
          <w:sz w:val="36"/>
        </w:rPr>
        <w:t> </w:t>
      </w:r>
      <w:r>
        <w:rPr>
          <w:sz w:val="36"/>
        </w:rPr>
        <w:t>actual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firmado.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69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Los</w:t>
      </w:r>
      <w:r>
        <w:rPr>
          <w:spacing w:val="-7"/>
          <w:sz w:val="36"/>
        </w:rPr>
        <w:t> </w:t>
      </w:r>
      <w:r>
        <w:rPr>
          <w:sz w:val="36"/>
        </w:rPr>
        <w:t>negocios basados en</w:t>
      </w:r>
      <w:r>
        <w:rPr>
          <w:spacing w:val="-6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hogar</w:t>
      </w:r>
      <w:r>
        <w:rPr>
          <w:spacing w:val="-1"/>
          <w:sz w:val="36"/>
        </w:rPr>
        <w:t> </w:t>
      </w:r>
      <w:r>
        <w:rPr>
          <w:sz w:val="36"/>
        </w:rPr>
        <w:t>no</w:t>
      </w:r>
      <w:r>
        <w:rPr>
          <w:spacing w:val="-3"/>
          <w:sz w:val="36"/>
        </w:rPr>
        <w:t> </w:t>
      </w:r>
      <w:r>
        <w:rPr>
          <w:sz w:val="36"/>
        </w:rPr>
        <w:t>están</w:t>
      </w:r>
      <w:r>
        <w:rPr>
          <w:spacing w:val="-4"/>
          <w:sz w:val="36"/>
        </w:rPr>
        <w:t> </w:t>
      </w:r>
      <w:r>
        <w:rPr>
          <w:sz w:val="36"/>
        </w:rPr>
        <w:t>exentos de</w:t>
      </w:r>
      <w:r>
        <w:rPr>
          <w:spacing w:val="-5"/>
          <w:sz w:val="36"/>
        </w:rPr>
        <w:t> </w:t>
      </w:r>
      <w:r>
        <w:rPr>
          <w:sz w:val="36"/>
        </w:rPr>
        <w:t>este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requisito.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69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Los</w:t>
      </w:r>
      <w:r>
        <w:rPr>
          <w:spacing w:val="-8"/>
          <w:sz w:val="36"/>
        </w:rPr>
        <w:t> </w:t>
      </w:r>
      <w:r>
        <w:rPr>
          <w:sz w:val="36"/>
        </w:rPr>
        <w:t>proveedores</w:t>
      </w:r>
      <w:r>
        <w:rPr>
          <w:spacing w:val="1"/>
          <w:sz w:val="36"/>
        </w:rPr>
        <w:t> </w:t>
      </w:r>
      <w:r>
        <w:rPr>
          <w:sz w:val="36"/>
        </w:rPr>
        <w:t>deben</w:t>
      </w:r>
      <w:r>
        <w:rPr>
          <w:spacing w:val="-4"/>
          <w:sz w:val="36"/>
        </w:rPr>
        <w:t> </w:t>
      </w:r>
      <w:r>
        <w:rPr>
          <w:sz w:val="36"/>
        </w:rPr>
        <w:t>presentar</w:t>
      </w:r>
      <w:r>
        <w:rPr>
          <w:spacing w:val="-2"/>
          <w:sz w:val="36"/>
        </w:rPr>
        <w:t> </w:t>
      </w:r>
      <w:r>
        <w:rPr>
          <w:sz w:val="36"/>
        </w:rPr>
        <w:t>una</w:t>
      </w:r>
      <w:r>
        <w:rPr>
          <w:spacing w:val="-4"/>
          <w:sz w:val="36"/>
        </w:rPr>
        <w:t> </w:t>
      </w:r>
      <w:r>
        <w:rPr>
          <w:sz w:val="36"/>
        </w:rPr>
        <w:t>prueba</w:t>
      </w:r>
      <w:r>
        <w:rPr>
          <w:spacing w:val="-4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ubicación</w:t>
      </w:r>
      <w:r>
        <w:rPr>
          <w:spacing w:val="-2"/>
          <w:sz w:val="36"/>
        </w:rPr>
        <w:t> </w:t>
      </w:r>
      <w:r>
        <w:rPr>
          <w:sz w:val="36"/>
        </w:rPr>
        <w:t>del</w:t>
      </w:r>
      <w:r>
        <w:rPr>
          <w:spacing w:val="-4"/>
          <w:sz w:val="36"/>
        </w:rPr>
        <w:t> </w:t>
      </w:r>
      <w:r>
        <w:rPr>
          <w:sz w:val="36"/>
        </w:rPr>
        <w:t>almacén</w:t>
      </w:r>
      <w:r>
        <w:rPr>
          <w:spacing w:val="-2"/>
          <w:sz w:val="36"/>
        </w:rPr>
        <w:t> </w:t>
      </w:r>
      <w:r>
        <w:rPr>
          <w:sz w:val="36"/>
        </w:rPr>
        <w:t>y</w:t>
      </w:r>
      <w:r>
        <w:rPr>
          <w:spacing w:val="-6"/>
          <w:sz w:val="36"/>
        </w:rPr>
        <w:t> </w:t>
      </w:r>
      <w:r>
        <w:rPr>
          <w:sz w:val="36"/>
        </w:rPr>
        <w:t>una</w:t>
      </w:r>
      <w:r>
        <w:rPr>
          <w:spacing w:val="-3"/>
          <w:sz w:val="36"/>
        </w:rPr>
        <w:t> </w:t>
      </w:r>
      <w:r>
        <w:rPr>
          <w:sz w:val="36"/>
        </w:rPr>
        <w:t>lista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inventario.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70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Presentar</w:t>
      </w:r>
      <w:r>
        <w:rPr>
          <w:spacing w:val="-7"/>
          <w:sz w:val="36"/>
        </w:rPr>
        <w:t> </w:t>
      </w:r>
      <w:r>
        <w:rPr>
          <w:sz w:val="36"/>
        </w:rPr>
        <w:t>licencias,</w:t>
      </w:r>
      <w:r>
        <w:rPr>
          <w:spacing w:val="-4"/>
          <w:sz w:val="36"/>
        </w:rPr>
        <w:t> </w:t>
      </w:r>
      <w:r>
        <w:rPr>
          <w:sz w:val="36"/>
        </w:rPr>
        <w:t>certificados,</w:t>
      </w:r>
      <w:r>
        <w:rPr>
          <w:spacing w:val="-4"/>
          <w:sz w:val="36"/>
        </w:rPr>
        <w:t> </w:t>
      </w:r>
      <w:r>
        <w:rPr>
          <w:sz w:val="36"/>
        </w:rPr>
        <w:t>permisos,</w:t>
      </w:r>
      <w:r>
        <w:rPr>
          <w:spacing w:val="-3"/>
          <w:sz w:val="36"/>
        </w:rPr>
        <w:t> </w:t>
      </w:r>
      <w:r>
        <w:rPr>
          <w:sz w:val="36"/>
        </w:rPr>
        <w:t>etc.,</w:t>
      </w:r>
      <w:r>
        <w:rPr>
          <w:spacing w:val="-8"/>
          <w:sz w:val="36"/>
        </w:rPr>
        <w:t> </w:t>
      </w:r>
      <w:r>
        <w:rPr>
          <w:sz w:val="36"/>
        </w:rPr>
        <w:t>si</w:t>
      </w:r>
      <w:r>
        <w:rPr>
          <w:spacing w:val="-7"/>
          <w:sz w:val="36"/>
        </w:rPr>
        <w:t> </w:t>
      </w:r>
      <w:r>
        <w:rPr>
          <w:sz w:val="36"/>
        </w:rPr>
        <w:t>se</w:t>
      </w:r>
      <w:r>
        <w:rPr>
          <w:spacing w:val="-8"/>
          <w:sz w:val="36"/>
        </w:rPr>
        <w:t> </w:t>
      </w:r>
      <w:r>
        <w:rPr>
          <w:sz w:val="36"/>
        </w:rPr>
        <w:t>requieren</w:t>
      </w:r>
      <w:r>
        <w:rPr>
          <w:spacing w:val="-3"/>
          <w:sz w:val="36"/>
        </w:rPr>
        <w:t> </w:t>
      </w:r>
      <w:r>
        <w:rPr>
          <w:sz w:val="36"/>
        </w:rPr>
        <w:t>para</w:t>
      </w:r>
      <w:r>
        <w:rPr>
          <w:spacing w:val="-7"/>
          <w:sz w:val="36"/>
        </w:rPr>
        <w:t> </w:t>
      </w:r>
      <w:r>
        <w:rPr>
          <w:sz w:val="36"/>
        </w:rPr>
        <w:t>llevar</w:t>
      </w:r>
      <w:r>
        <w:rPr>
          <w:spacing w:val="-4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cabo</w:t>
      </w:r>
      <w:r>
        <w:rPr>
          <w:spacing w:val="-6"/>
          <w:sz w:val="36"/>
        </w:rPr>
        <w:t> </w:t>
      </w:r>
      <w:r>
        <w:rPr>
          <w:sz w:val="36"/>
        </w:rPr>
        <w:t>el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negocio.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69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Contratos</w:t>
      </w:r>
      <w:r>
        <w:rPr>
          <w:spacing w:val="-4"/>
          <w:sz w:val="36"/>
        </w:rPr>
        <w:t> </w:t>
      </w:r>
      <w:r>
        <w:rPr>
          <w:sz w:val="36"/>
        </w:rPr>
        <w:t>firmados</w:t>
      </w:r>
      <w:r>
        <w:rPr>
          <w:spacing w:val="-5"/>
          <w:sz w:val="36"/>
        </w:rPr>
        <w:t> </w:t>
      </w:r>
      <w:r>
        <w:rPr>
          <w:sz w:val="36"/>
        </w:rPr>
        <w:t>y</w:t>
      </w:r>
      <w:r>
        <w:rPr>
          <w:spacing w:val="-9"/>
          <w:sz w:val="36"/>
        </w:rPr>
        <w:t> </w:t>
      </w:r>
      <w:r>
        <w:rPr>
          <w:sz w:val="36"/>
        </w:rPr>
        <w:t>comprobantes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pacing w:val="-4"/>
          <w:sz w:val="36"/>
        </w:rPr>
        <w:t>pago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70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sz w:val="36"/>
        </w:rPr>
        <w:t>Los</w:t>
      </w:r>
      <w:r>
        <w:rPr>
          <w:spacing w:val="-8"/>
          <w:sz w:val="36"/>
        </w:rPr>
        <w:t> </w:t>
      </w:r>
      <w:r>
        <w:rPr>
          <w:sz w:val="36"/>
        </w:rPr>
        <w:t>contratos</w:t>
      </w:r>
      <w:r>
        <w:rPr>
          <w:spacing w:val="-3"/>
          <w:sz w:val="36"/>
        </w:rPr>
        <w:t> </w:t>
      </w:r>
      <w:r>
        <w:rPr>
          <w:sz w:val="36"/>
        </w:rPr>
        <w:t>deben</w:t>
      </w:r>
      <w:r>
        <w:rPr>
          <w:spacing w:val="-3"/>
          <w:sz w:val="36"/>
        </w:rPr>
        <w:t> </w:t>
      </w:r>
      <w:r>
        <w:rPr>
          <w:sz w:val="36"/>
        </w:rPr>
        <w:t>estar</w:t>
      </w:r>
      <w:r>
        <w:rPr>
          <w:spacing w:val="-5"/>
          <w:sz w:val="36"/>
        </w:rPr>
        <w:t> </w:t>
      </w:r>
      <w:r>
        <w:rPr>
          <w:sz w:val="36"/>
        </w:rPr>
        <w:t>firmados</w:t>
      </w:r>
      <w:r>
        <w:rPr>
          <w:spacing w:val="-3"/>
          <w:sz w:val="36"/>
        </w:rPr>
        <w:t> </w:t>
      </w:r>
      <w:r>
        <w:rPr>
          <w:sz w:val="36"/>
        </w:rPr>
        <w:t>y</w:t>
      </w:r>
      <w:r>
        <w:rPr>
          <w:spacing w:val="-6"/>
          <w:sz w:val="36"/>
        </w:rPr>
        <w:t> </w:t>
      </w:r>
      <w:r>
        <w:rPr>
          <w:sz w:val="36"/>
        </w:rPr>
        <w:t>reflejar</w:t>
      </w:r>
      <w:r>
        <w:rPr>
          <w:spacing w:val="-2"/>
          <w:sz w:val="36"/>
        </w:rPr>
        <w:t> </w:t>
      </w:r>
      <w:r>
        <w:rPr>
          <w:sz w:val="36"/>
        </w:rPr>
        <w:t>el</w:t>
      </w:r>
      <w:r>
        <w:rPr>
          <w:spacing w:val="-6"/>
          <w:sz w:val="36"/>
        </w:rPr>
        <w:t> </w:t>
      </w:r>
      <w:r>
        <w:rPr>
          <w:sz w:val="36"/>
        </w:rPr>
        <w:t>alcance</w:t>
      </w:r>
      <w:r>
        <w:rPr>
          <w:spacing w:val="-3"/>
          <w:sz w:val="36"/>
        </w:rPr>
        <w:t> </w:t>
      </w:r>
      <w:r>
        <w:rPr>
          <w:sz w:val="36"/>
        </w:rPr>
        <w:t>del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trabajo.</w:t>
      </w:r>
    </w:p>
    <w:p>
      <w:pPr>
        <w:pStyle w:val="ListParagraph"/>
        <w:numPr>
          <w:ilvl w:val="0"/>
          <w:numId w:val="5"/>
        </w:numPr>
        <w:tabs>
          <w:tab w:pos="1167" w:val="left" w:leader="none"/>
        </w:tabs>
        <w:spacing w:line="240" w:lineRule="auto" w:before="169" w:after="0"/>
        <w:ind w:left="1167" w:right="0" w:hanging="369"/>
        <w:jc w:val="left"/>
        <w:rPr>
          <w:rFonts w:ascii="Segoe UI Symbol" w:hAnsi="Segoe UI Symbol"/>
          <w:sz w:val="36"/>
        </w:rPr>
      </w:pPr>
      <w:r>
        <w:rPr>
          <w:rFonts w:ascii="Segoe UI Symbol" w:hAnsi="Segoe UI Symbol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1067561</wp:posOffset>
                </wp:positionH>
                <wp:positionV relativeFrom="paragraph">
                  <wp:posOffset>192588</wp:posOffset>
                </wp:positionV>
                <wp:extent cx="10058400" cy="127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79040" from="84.059998pt,15.16445pt" to="876.059998pt,15.16445pt" stroked="true" strokeweight="2.04pt" strokecolor="#bebebe">
                <v:stroke dashstyle="dot"/>
                <w10:wrap type="none"/>
              </v:line>
            </w:pict>
          </mc:Fallback>
        </mc:AlternateContent>
      </w:r>
      <w:r>
        <w:rPr>
          <w:sz w:val="36"/>
        </w:rPr>
        <w:t>Las</w:t>
      </w:r>
      <w:r>
        <w:rPr>
          <w:spacing w:val="-8"/>
          <w:sz w:val="36"/>
        </w:rPr>
        <w:t> </w:t>
      </w:r>
      <w:r>
        <w:rPr>
          <w:sz w:val="36"/>
        </w:rPr>
        <w:t>facturas</w:t>
      </w:r>
      <w:r>
        <w:rPr>
          <w:spacing w:val="-4"/>
          <w:sz w:val="36"/>
        </w:rPr>
        <w:t> </w:t>
      </w:r>
      <w:r>
        <w:rPr>
          <w:sz w:val="36"/>
        </w:rPr>
        <w:t>y</w:t>
      </w:r>
      <w:r>
        <w:rPr>
          <w:spacing w:val="-5"/>
          <w:sz w:val="36"/>
        </w:rPr>
        <w:t> </w:t>
      </w:r>
      <w:r>
        <w:rPr>
          <w:sz w:val="36"/>
        </w:rPr>
        <w:t>los</w:t>
      </w:r>
      <w:r>
        <w:rPr>
          <w:spacing w:val="-1"/>
          <w:sz w:val="36"/>
        </w:rPr>
        <w:t> </w:t>
      </w:r>
      <w:r>
        <w:rPr>
          <w:sz w:val="36"/>
        </w:rPr>
        <w:t>comprobantes</w:t>
      </w:r>
      <w:r>
        <w:rPr>
          <w:spacing w:val="-4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z w:val="36"/>
        </w:rPr>
        <w:t>pago</w:t>
      </w:r>
      <w:r>
        <w:rPr>
          <w:spacing w:val="-3"/>
          <w:sz w:val="36"/>
        </w:rPr>
        <w:t> </w:t>
      </w:r>
      <w:r>
        <w:rPr>
          <w:sz w:val="36"/>
        </w:rPr>
        <w:t>deben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presentarse.</w:t>
      </w:r>
    </w:p>
    <w:p>
      <w:pPr>
        <w:spacing w:before="272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22</w:t>
      </w:r>
    </w:p>
    <w:p>
      <w:pPr>
        <w:spacing w:after="0"/>
        <w:jc w:val="right"/>
        <w:rPr>
          <w:rFonts w:ascii="Calibri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5504" id="docshape7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6016" id="docshape77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rFonts w:ascii="Calibri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Calibri"/>
          <w:sz w:val="20"/>
        </w:rPr>
      </w:pPr>
      <w:r>
        <w:rPr>
          <w:rFonts w:ascii="Calibri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"/>
          <w:sz w:val="20"/>
        </w:rPr>
      </w:r>
      <w:r>
        <w:rPr>
          <w:rFonts w:ascii="Calibri"/>
          <w:position w:val="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110901" cy="658367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3"/>
        <w:spacing w:line="376" w:lineRule="auto" w:before="749"/>
        <w:ind w:left="2811" w:right="2948"/>
      </w:pPr>
      <w:r>
        <w:rPr>
          <w:color w:val="940000"/>
        </w:rPr>
        <w:t>Documentos</w:t>
      </w:r>
      <w:r>
        <w:rPr>
          <w:color w:val="940000"/>
          <w:spacing w:val="-42"/>
        </w:rPr>
        <w:t> </w:t>
      </w:r>
      <w:r>
        <w:rPr>
          <w:color w:val="940000"/>
        </w:rPr>
        <w:t>Obligatorios Códigos de productos</w:t>
      </w:r>
    </w:p>
    <w:p>
      <w:pPr>
        <w:spacing w:before="59"/>
        <w:ind w:left="1058" w:right="1192" w:firstLine="0"/>
        <w:jc w:val="center"/>
        <w:rPr>
          <w:b/>
          <w:sz w:val="88"/>
        </w:rPr>
      </w:pPr>
      <w:r>
        <w:rPr>
          <w:b/>
          <w:color w:val="940000"/>
          <w:spacing w:val="-2"/>
          <w:sz w:val="72"/>
        </w:rPr>
        <w:t>Recomendaciones</w:t>
      </w:r>
      <w:r>
        <w:rPr>
          <w:b/>
          <w:color w:val="AB1500"/>
          <w:spacing w:val="-2"/>
          <w:sz w:val="88"/>
        </w:rPr>
        <w:t>*</w:t>
      </w:r>
    </w:p>
    <w:p>
      <w:pPr>
        <w:spacing w:before="350"/>
        <w:ind w:left="456" w:right="1207" w:firstLine="0"/>
        <w:jc w:val="center"/>
        <w:rPr>
          <w:rFonts w:ascii="Georgia"/>
          <w:b/>
          <w:sz w:val="28"/>
        </w:rPr>
      </w:pPr>
      <w:hyperlink r:id="rId23">
        <w:r>
          <w:rPr>
            <w:rFonts w:ascii="Georgia"/>
            <w:b/>
            <w:spacing w:val="-2"/>
            <w:sz w:val="28"/>
          </w:rPr>
          <w:t>MWBECertification@esd.ny.gov</w:t>
        </w:r>
      </w:hyperlink>
    </w:p>
    <w:p>
      <w:pPr>
        <w:spacing w:before="186"/>
        <w:ind w:left="456" w:right="1204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División</w:t>
      </w:r>
      <w:r>
        <w:rPr>
          <w:rFonts w:ascii="Georgia" w:hAnsi="Georgia"/>
          <w:b/>
          <w:spacing w:val="-9"/>
          <w:sz w:val="28"/>
        </w:rPr>
        <w:t> </w:t>
      </w:r>
      <w:r>
        <w:rPr>
          <w:rFonts w:ascii="Georgia" w:hAnsi="Georgia"/>
          <w:b/>
          <w:sz w:val="28"/>
        </w:rPr>
        <w:t>de</w:t>
      </w:r>
      <w:r>
        <w:rPr>
          <w:rFonts w:ascii="Georgia" w:hAnsi="Georgia"/>
          <w:b/>
          <w:spacing w:val="-6"/>
          <w:sz w:val="28"/>
        </w:rPr>
        <w:t> </w:t>
      </w:r>
      <w:r>
        <w:rPr>
          <w:rFonts w:ascii="Georgia" w:hAnsi="Georgia"/>
          <w:b/>
          <w:sz w:val="28"/>
        </w:rPr>
        <w:t>Desarrollo</w:t>
      </w:r>
      <w:r>
        <w:rPr>
          <w:rFonts w:ascii="Georgia" w:hAnsi="Georgia"/>
          <w:b/>
          <w:spacing w:val="-10"/>
          <w:sz w:val="28"/>
        </w:rPr>
        <w:t> </w:t>
      </w:r>
      <w:r>
        <w:rPr>
          <w:rFonts w:ascii="Georgia" w:hAnsi="Georgia"/>
          <w:b/>
          <w:sz w:val="28"/>
        </w:rPr>
        <w:t>Empresarial</w:t>
      </w:r>
      <w:r>
        <w:rPr>
          <w:rFonts w:ascii="Georgia" w:hAnsi="Georgia"/>
          <w:b/>
          <w:spacing w:val="-7"/>
          <w:sz w:val="28"/>
        </w:rPr>
        <w:t> </w:t>
      </w:r>
      <w:r>
        <w:rPr>
          <w:rFonts w:ascii="Georgia" w:hAnsi="Georgia"/>
          <w:b/>
          <w:sz w:val="28"/>
        </w:rPr>
        <w:t>de</w:t>
      </w:r>
      <w:r>
        <w:rPr>
          <w:rFonts w:ascii="Georgia" w:hAnsi="Georgia"/>
          <w:b/>
          <w:spacing w:val="-7"/>
          <w:sz w:val="28"/>
        </w:rPr>
        <w:t> </w:t>
      </w:r>
      <w:r>
        <w:rPr>
          <w:rFonts w:ascii="Georgia" w:hAnsi="Georgia"/>
          <w:b/>
          <w:sz w:val="28"/>
        </w:rPr>
        <w:t>Mujeres</w:t>
      </w:r>
      <w:r>
        <w:rPr>
          <w:rFonts w:ascii="Georgia" w:hAnsi="Georgia"/>
          <w:b/>
          <w:spacing w:val="-9"/>
          <w:sz w:val="28"/>
        </w:rPr>
        <w:t> </w:t>
      </w:r>
      <w:r>
        <w:rPr>
          <w:rFonts w:ascii="Georgia" w:hAnsi="Georgia"/>
          <w:b/>
          <w:sz w:val="28"/>
        </w:rPr>
        <w:t>y</w:t>
      </w:r>
      <w:r>
        <w:rPr>
          <w:rFonts w:ascii="Georgia" w:hAnsi="Georgia"/>
          <w:b/>
          <w:spacing w:val="-4"/>
          <w:sz w:val="28"/>
        </w:rPr>
        <w:t> </w:t>
      </w:r>
      <w:r>
        <w:rPr>
          <w:rFonts w:ascii="Georgia" w:hAnsi="Georgia"/>
          <w:b/>
          <w:spacing w:val="-2"/>
          <w:sz w:val="28"/>
        </w:rPr>
        <w:t>Minorías</w:t>
      </w:r>
    </w:p>
    <w:p>
      <w:pPr>
        <w:spacing w:before="186"/>
        <w:ind w:left="456" w:right="1208" w:firstLine="0"/>
        <w:jc w:val="center"/>
        <w:rPr>
          <w:rFonts w:ascii="Georgia"/>
          <w:b/>
          <w:sz w:val="28"/>
        </w:rPr>
      </w:pPr>
      <w:hyperlink r:id="rId24">
        <w:r>
          <w:rPr>
            <w:rFonts w:ascii="Georgia"/>
            <w:b/>
            <w:color w:val="0462C1"/>
            <w:spacing w:val="-2"/>
            <w:sz w:val="28"/>
            <w:u w:val="single" w:color="0462C1"/>
          </w:rPr>
          <w:t>www.esd.ny.gov/mwbe.html</w:t>
        </w:r>
      </w:hyperlink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5"/>
        <w:rPr>
          <w:rFonts w:ascii="Georgia"/>
          <w:b/>
          <w:sz w:val="20"/>
        </w:rPr>
      </w:pP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1067561</wp:posOffset>
                </wp:positionH>
                <wp:positionV relativeFrom="paragraph">
                  <wp:posOffset>188497</wp:posOffset>
                </wp:positionV>
                <wp:extent cx="10058400" cy="26034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4.842304pt;width:792pt;height:2.050pt;mso-position-horizontal-relative:page;mso-position-vertical-relative:paragraph;z-index:-15692288;mso-wrap-distance-left:0;mso-wrap-distance-right:0" id="docshapegroup78" coordorigin="1681,297" coordsize="15840,41">
                <v:line style="position:absolute" from="1681,317" to="17521,317" stroked="true" strokeweight="2.04pt" strokecolor="#bebebe">
                  <v:stroke dashstyle="dot"/>
                </v:line>
                <v:line style="position:absolute" from="1681,317" to="17521,317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Georgia"/>
          <w:b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Georgia"/>
          <w:b/>
          <w:sz w:val="20"/>
        </w:rPr>
      </w:pP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7040" id="docshape7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7552" id="docshape8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5"/>
        <w:rPr>
          <w:rFonts w:ascii="Georgia"/>
          <w:b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Georgia"/>
          <w:sz w:val="20"/>
        </w:rPr>
      </w:pPr>
      <w:r>
        <w:rPr>
          <w:rFonts w:ascii="Georgia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8"/>
          <w:sz w:val="20"/>
        </w:rPr>
      </w:r>
      <w:r>
        <w:rPr>
          <w:rFonts w:ascii="Georgia"/>
          <w:position w:val="38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1110901" cy="658367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64"/>
        </w:rPr>
      </w:pPr>
    </w:p>
    <w:p>
      <w:pPr>
        <w:pStyle w:val="BodyText"/>
        <w:rPr>
          <w:rFonts w:ascii="Georgia"/>
          <w:b/>
          <w:sz w:val="64"/>
        </w:rPr>
      </w:pPr>
    </w:p>
    <w:p>
      <w:pPr>
        <w:pStyle w:val="BodyText"/>
        <w:spacing w:before="13"/>
        <w:rPr>
          <w:rFonts w:ascii="Georgia"/>
          <w:b/>
          <w:sz w:val="64"/>
        </w:rPr>
      </w:pPr>
    </w:p>
    <w:p>
      <w:pPr>
        <w:pStyle w:val="Heading4"/>
        <w:spacing w:line="707" w:lineRule="exact"/>
        <w:ind w:left="784" w:right="1192"/>
      </w:pPr>
      <w:r>
        <w:rPr>
          <w:color w:val="940000"/>
        </w:rPr>
        <w:t>Contratación</w:t>
      </w:r>
      <w:r>
        <w:rPr>
          <w:color w:val="940000"/>
          <w:spacing w:val="-21"/>
        </w:rPr>
        <w:t> </w:t>
      </w:r>
      <w:r>
        <w:rPr>
          <w:color w:val="940000"/>
          <w:spacing w:val="-2"/>
        </w:rPr>
        <w:t>Federal</w:t>
      </w:r>
    </w:p>
    <w:p>
      <w:pPr>
        <w:pStyle w:val="Heading6"/>
        <w:ind w:right="1192"/>
        <w:jc w:val="center"/>
      </w:pPr>
      <w:r>
        <w:rPr>
          <w:color w:val="940000"/>
        </w:rPr>
        <w:t>Programas de</w:t>
      </w:r>
      <w:r>
        <w:rPr>
          <w:color w:val="940000"/>
          <w:spacing w:val="-2"/>
        </w:rPr>
        <w:t> </w:t>
      </w:r>
      <w:r>
        <w:rPr>
          <w:color w:val="940000"/>
        </w:rPr>
        <w:t>contratación</w:t>
      </w:r>
      <w:r>
        <w:rPr>
          <w:color w:val="940000"/>
          <w:spacing w:val="-5"/>
        </w:rPr>
        <w:t> </w:t>
      </w:r>
      <w:r>
        <w:rPr>
          <w:color w:val="940000"/>
        </w:rPr>
        <w:t>de</w:t>
      </w:r>
      <w:r>
        <w:rPr>
          <w:color w:val="940000"/>
          <w:spacing w:val="-5"/>
        </w:rPr>
        <w:t> </w:t>
      </w:r>
      <w:r>
        <w:rPr>
          <w:color w:val="940000"/>
        </w:rPr>
        <w:t>la</w:t>
      </w:r>
      <w:r>
        <w:rPr>
          <w:color w:val="940000"/>
          <w:spacing w:val="-2"/>
        </w:rPr>
        <w:t> </w:t>
      </w:r>
      <w:r>
        <w:rPr>
          <w:color w:val="940000"/>
          <w:spacing w:val="-5"/>
        </w:rPr>
        <w:t>SBA</w:t>
      </w:r>
    </w:p>
    <w:p>
      <w:pPr>
        <w:spacing w:before="200"/>
        <w:ind w:left="784" w:right="1192" w:firstLine="0"/>
        <w:jc w:val="center"/>
        <w:rPr>
          <w:sz w:val="40"/>
        </w:rPr>
      </w:pPr>
      <w:r>
        <w:rPr>
          <w:sz w:val="40"/>
        </w:rPr>
        <w:t>(Administración</w:t>
      </w:r>
      <w:r>
        <w:rPr>
          <w:spacing w:val="-11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la</w:t>
      </w:r>
      <w:r>
        <w:rPr>
          <w:spacing w:val="-2"/>
          <w:sz w:val="40"/>
        </w:rPr>
        <w:t> </w:t>
      </w:r>
      <w:r>
        <w:rPr>
          <w:sz w:val="40"/>
        </w:rPr>
        <w:t>Pequeña</w:t>
      </w:r>
      <w:r>
        <w:rPr>
          <w:spacing w:val="-3"/>
          <w:sz w:val="40"/>
        </w:rPr>
        <w:t> </w:t>
      </w:r>
      <w:r>
        <w:rPr>
          <w:sz w:val="40"/>
        </w:rPr>
        <w:t>Empresa</w:t>
      </w:r>
      <w:r>
        <w:rPr>
          <w:spacing w:val="-9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los</w:t>
      </w:r>
      <w:r>
        <w:rPr>
          <w:spacing w:val="-1"/>
          <w:sz w:val="40"/>
        </w:rPr>
        <w:t> </w:t>
      </w:r>
      <w:r>
        <w:rPr>
          <w:sz w:val="40"/>
        </w:rPr>
        <w:t>Estados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Unidos)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1067561</wp:posOffset>
                </wp:positionH>
                <wp:positionV relativeFrom="paragraph">
                  <wp:posOffset>286753</wp:posOffset>
                </wp:positionV>
                <wp:extent cx="10058400" cy="26034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2.579023pt;width:792pt;height:2.050pt;mso-position-horizontal-relative:page;mso-position-vertical-relative:paragraph;z-index:-15690752;mso-wrap-distance-left:0;mso-wrap-distance-right:0" id="docshapegroup81" coordorigin="1681,452" coordsize="15840,41">
                <v:line style="position:absolute" from="1681,472" to="17521,472" stroked="true" strokeweight="2.04pt" strokecolor="#bebebe">
                  <v:stroke dashstyle="dot"/>
                </v:line>
                <v:line style="position:absolute" from="1681,472" to="17521,472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68576" id="docshape8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69088" id="docshape8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78"/>
        <w:ind w:left="843"/>
      </w:pPr>
      <w:r>
        <w:rPr>
          <w:color w:val="940000"/>
        </w:rPr>
        <w:t>Certificaciones</w:t>
      </w:r>
      <w:r>
        <w:rPr>
          <w:color w:val="940000"/>
          <w:spacing w:val="-9"/>
        </w:rPr>
        <w:t> </w:t>
      </w:r>
      <w:r>
        <w:rPr>
          <w:color w:val="940000"/>
          <w:spacing w:val="-2"/>
        </w:rPr>
        <w:t>formales</w:t>
      </w:r>
    </w:p>
    <w:p>
      <w:pPr>
        <w:pStyle w:val="BodyText"/>
        <w:spacing w:before="530"/>
        <w:ind w:left="830"/>
      </w:pPr>
      <w:r>
        <w:rPr/>
        <w:t>Requiere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5"/>
        </w:rPr>
        <w:t>SBA</w:t>
      </w:r>
    </w:p>
    <w:p>
      <w:pPr>
        <w:pStyle w:val="BodyText"/>
        <w:spacing w:before="235"/>
        <w:ind w:left="930"/>
      </w:pPr>
      <w:r>
        <w:rPr/>
        <w:t>-8(a)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Empresas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económicamente</w:t>
      </w:r>
      <w:r>
        <w:rPr>
          <w:spacing w:val="-7"/>
        </w:rPr>
        <w:t> </w:t>
      </w:r>
      <w:r>
        <w:rPr/>
        <w:t>desfavorecidas</w:t>
      </w:r>
      <w:r>
        <w:rPr>
          <w:spacing w:val="-3"/>
        </w:rPr>
        <w:t> </w:t>
      </w:r>
      <w:r>
        <w:rPr/>
        <w:t>inscritas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programa</w:t>
      </w:r>
      <w:r>
        <w:rPr>
          <w:spacing w:val="-5"/>
        </w:rPr>
        <w:t> de</w:t>
      </w:r>
    </w:p>
    <w:p>
      <w:pPr>
        <w:pStyle w:val="BodyText"/>
        <w:spacing w:before="234"/>
        <w:ind w:left="830"/>
      </w:pPr>
      <w:r>
        <w:rPr/>
        <w:t>desarrollo</w:t>
      </w:r>
      <w:r>
        <w:rPr>
          <w:spacing w:val="-5"/>
        </w:rPr>
        <w:t> </w:t>
      </w:r>
      <w:r>
        <w:rPr/>
        <w:t>empresarial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9</w:t>
      </w:r>
      <w:r>
        <w:rPr>
          <w:spacing w:val="-5"/>
        </w:rPr>
        <w:t> </w:t>
      </w:r>
      <w:r>
        <w:rPr>
          <w:spacing w:val="-2"/>
        </w:rPr>
        <w:t>años.</w:t>
      </w:r>
    </w:p>
    <w:p>
      <w:pPr>
        <w:pStyle w:val="BodyText"/>
        <w:spacing w:before="234"/>
        <w:ind w:left="830"/>
      </w:pPr>
      <w:r>
        <w:rPr/>
        <w:t>-WoSB:</w:t>
      </w:r>
      <w:r>
        <w:rPr>
          <w:spacing w:val="39"/>
          <w:w w:val="150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empresas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propiedad de</w:t>
      </w:r>
      <w:r>
        <w:rPr>
          <w:spacing w:val="-6"/>
        </w:rPr>
        <w:t> </w:t>
      </w:r>
      <w:r>
        <w:rPr/>
        <w:t>mujeres</w:t>
      </w:r>
      <w:r>
        <w:rPr>
          <w:spacing w:val="42"/>
          <w:w w:val="150"/>
        </w:rPr>
        <w:t> </w:t>
      </w:r>
      <w:r>
        <w:rPr/>
        <w:t>o</w:t>
      </w:r>
      <w:r>
        <w:rPr>
          <w:spacing w:val="-6"/>
        </w:rPr>
        <w:t> </w:t>
      </w:r>
      <w:r>
        <w:rPr/>
        <w:t>económicamente</w:t>
      </w:r>
      <w:r>
        <w:rPr>
          <w:spacing w:val="-1"/>
        </w:rPr>
        <w:t> </w:t>
      </w:r>
      <w:r>
        <w:rPr>
          <w:spacing w:val="-2"/>
        </w:rPr>
        <w:t>desfavorecidas</w:t>
      </w:r>
    </w:p>
    <w:p>
      <w:pPr>
        <w:pStyle w:val="BodyText"/>
        <w:spacing w:before="234"/>
        <w:ind w:left="830"/>
      </w:pPr>
      <w:r>
        <w:rPr/>
        <w:t>pequeñas</w:t>
      </w:r>
      <w:r>
        <w:rPr>
          <w:spacing w:val="-8"/>
        </w:rPr>
        <w:t> </w:t>
      </w:r>
      <w:r>
        <w:rPr/>
        <w:t>empresas</w:t>
      </w:r>
      <w:r>
        <w:rPr>
          <w:spacing w:val="-7"/>
        </w:rPr>
        <w:t> </w:t>
      </w:r>
      <w:r>
        <w:rPr/>
        <w:t>propiedad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mujeres</w:t>
      </w:r>
      <w:r>
        <w:rPr>
          <w:spacing w:val="-7"/>
        </w:rPr>
        <w:t> </w:t>
      </w:r>
      <w:r>
        <w:rPr>
          <w:spacing w:val="-2"/>
        </w:rPr>
        <w:t>(EDWOSB).</w:t>
      </w:r>
    </w:p>
    <w:p>
      <w:pPr>
        <w:pStyle w:val="BodyText"/>
        <w:spacing w:line="376" w:lineRule="auto" w:before="235"/>
        <w:ind w:left="830" w:right="1296"/>
      </w:pPr>
      <w:r>
        <w:rPr/>
        <w:t>-VOSB</w:t>
      </w:r>
      <w:r>
        <w:rPr>
          <w:spacing w:val="-10"/>
        </w:rPr>
        <w:t> </w:t>
      </w:r>
      <w:r>
        <w:rPr/>
        <w:t>pequeñas</w:t>
      </w:r>
      <w:r>
        <w:rPr>
          <w:spacing w:val="-3"/>
        </w:rPr>
        <w:t> </w:t>
      </w:r>
      <w:r>
        <w:rPr/>
        <w:t>empresas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propiedad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veteranos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económicamente</w:t>
      </w:r>
      <w:r>
        <w:rPr>
          <w:spacing w:val="-1"/>
        </w:rPr>
        <w:t> </w:t>
      </w:r>
      <w:r>
        <w:rPr/>
        <w:t>desfavorecidas pequeñas empresas propiedad de veteranos SDVOSB.</w:t>
      </w:r>
    </w:p>
    <w:p>
      <w:pPr>
        <w:pStyle w:val="BodyText"/>
        <w:spacing w:line="376" w:lineRule="auto"/>
        <w:ind w:left="830"/>
      </w:pPr>
      <w:r>
        <w:rPr/>
        <w:t>-HUBZone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Pequeñas</w:t>
      </w:r>
      <w:r>
        <w:rPr>
          <w:spacing w:val="-5"/>
        </w:rPr>
        <w:t> </w:t>
      </w:r>
      <w:r>
        <w:rPr/>
        <w:t>empresas</w:t>
      </w:r>
      <w:r>
        <w:rPr>
          <w:spacing w:val="-3"/>
        </w:rPr>
        <w:t> </w:t>
      </w:r>
      <w:r>
        <w:rPr/>
        <w:t>situadas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áreas</w:t>
      </w:r>
      <w:r>
        <w:rPr>
          <w:spacing w:val="-7"/>
        </w:rPr>
        <w:t> </w:t>
      </w:r>
      <w:r>
        <w:rPr/>
        <w:t>identificadas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zonas</w:t>
      </w:r>
      <w:r>
        <w:rPr>
          <w:spacing w:val="-6"/>
        </w:rPr>
        <w:t> </w:t>
      </w:r>
      <w:r>
        <w:rPr/>
        <w:t>empresariales históricamente infrautilizadas, y con el 35% de sus empleados viviendo en HUBZones.</w:t>
      </w:r>
    </w:p>
    <w:p>
      <w:pPr>
        <w:pStyle w:val="BodyText"/>
        <w:spacing w:line="411" w:lineRule="exact"/>
        <w:ind w:lef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1067561</wp:posOffset>
                </wp:positionH>
                <wp:positionV relativeFrom="paragraph">
                  <wp:posOffset>113758</wp:posOffset>
                </wp:positionV>
                <wp:extent cx="10058400" cy="26034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8.957344pt;width:792pt;height:2.050pt;mso-position-horizontal-relative:page;mso-position-vertical-relative:paragraph;z-index:-16274432" id="docshapegroup84" coordorigin="1681,179" coordsize="15840,41">
                <v:line style="position:absolute" from="1681,200" to="17521,200" stroked="true" strokeweight="2.04pt" strokecolor="#bebebe">
                  <v:stroke dashstyle="dot"/>
                </v:line>
                <v:line style="position:absolute" from="1681,200" to="17521,200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/>
        <w:t>Solicitud</w:t>
      </w:r>
      <w:r>
        <w:rPr>
          <w:spacing w:val="-8"/>
        </w:rPr>
        <w:t> </w:t>
      </w:r>
      <w:r>
        <w:rPr/>
        <w:t>electrónica</w:t>
      </w:r>
      <w:r>
        <w:rPr>
          <w:spacing w:val="-3"/>
        </w:rPr>
        <w:t> </w:t>
      </w:r>
      <w:r>
        <w:rPr/>
        <w:t>en</w:t>
      </w:r>
      <w:r>
        <w:rPr>
          <w:spacing w:val="-9"/>
        </w:rPr>
        <w:t> </w:t>
      </w:r>
      <w:hyperlink r:id="rId25">
        <w:r>
          <w:rPr>
            <w:color w:val="0462C1"/>
            <w:spacing w:val="-2"/>
            <w:u w:val="single" w:color="0462C1"/>
          </w:rPr>
          <w:t>www.sba.gov</w:t>
        </w:r>
      </w:hyperlink>
      <w:r>
        <w:rPr>
          <w:spacing w:val="-2"/>
          <w:u w:val="none"/>
        </w:rPr>
        <w:t>.</w:t>
      </w:r>
    </w:p>
    <w:p>
      <w:pPr>
        <w:pStyle w:val="BodyText"/>
        <w:spacing w:after="0" w:line="411" w:lineRule="exact"/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0112" id="docshape8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0624" id="docshape8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21"/>
        <w:rPr>
          <w:sz w:val="72"/>
        </w:rPr>
      </w:pPr>
    </w:p>
    <w:p>
      <w:pPr>
        <w:pStyle w:val="Heading3"/>
        <w:ind w:left="902"/>
      </w:pPr>
      <w:r>
        <w:rPr>
          <w:color w:val="940000"/>
        </w:rPr>
        <w:t>Desarrollo</w:t>
      </w:r>
      <w:r>
        <w:rPr>
          <w:color w:val="940000"/>
          <w:spacing w:val="-46"/>
        </w:rPr>
        <w:t> </w:t>
      </w:r>
      <w:r>
        <w:rPr>
          <w:color w:val="940000"/>
        </w:rPr>
        <w:t>empresarial</w:t>
      </w:r>
      <w:r>
        <w:rPr>
          <w:color w:val="940000"/>
          <w:spacing w:val="-49"/>
        </w:rPr>
        <w:t> </w:t>
      </w:r>
      <w:r>
        <w:rPr>
          <w:color w:val="940000"/>
          <w:spacing w:val="-4"/>
        </w:rPr>
        <w:t>8(A)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420" w:after="0"/>
        <w:ind w:left="1370" w:right="0" w:hanging="540"/>
        <w:jc w:val="left"/>
        <w:rPr>
          <w:sz w:val="40"/>
        </w:rPr>
      </w:pPr>
      <w:r>
        <w:rPr>
          <w:sz w:val="40"/>
        </w:rPr>
        <w:t>Se</w:t>
      </w:r>
      <w:r>
        <w:rPr>
          <w:spacing w:val="-2"/>
          <w:sz w:val="40"/>
        </w:rPr>
        <w:t> </w:t>
      </w:r>
      <w:r>
        <w:rPr>
          <w:sz w:val="40"/>
        </w:rPr>
        <w:t>aplica</w:t>
      </w:r>
      <w:r>
        <w:rPr>
          <w:spacing w:val="-3"/>
          <w:sz w:val="40"/>
        </w:rPr>
        <w:t> </w:t>
      </w:r>
      <w:r>
        <w:rPr>
          <w:sz w:val="40"/>
        </w:rPr>
        <w:t>a</w:t>
      </w:r>
      <w:r>
        <w:rPr>
          <w:spacing w:val="-1"/>
          <w:sz w:val="40"/>
        </w:rPr>
        <w:t> </w:t>
      </w:r>
      <w:r>
        <w:rPr>
          <w:sz w:val="40"/>
        </w:rPr>
        <w:t>todas</w:t>
      </w:r>
      <w:r>
        <w:rPr>
          <w:spacing w:val="-5"/>
          <w:sz w:val="40"/>
        </w:rPr>
        <w:t> </w:t>
      </w:r>
      <w:r>
        <w:rPr>
          <w:sz w:val="40"/>
        </w:rPr>
        <w:t>las</w:t>
      </w:r>
      <w:r>
        <w:rPr>
          <w:spacing w:val="-2"/>
          <w:sz w:val="40"/>
        </w:rPr>
        <w:t> compras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92" w:after="0"/>
        <w:ind w:left="1370" w:right="0" w:hanging="540"/>
        <w:jc w:val="left"/>
        <w:rPr>
          <w:sz w:val="40"/>
        </w:rPr>
      </w:pPr>
      <w:r>
        <w:rPr>
          <w:sz w:val="40"/>
        </w:rPr>
        <w:t>Debe</w:t>
      </w:r>
      <w:r>
        <w:rPr>
          <w:spacing w:val="-6"/>
          <w:sz w:val="40"/>
        </w:rPr>
        <w:t> </w:t>
      </w:r>
      <w:r>
        <w:rPr>
          <w:sz w:val="40"/>
        </w:rPr>
        <w:t>estar</w:t>
      </w:r>
      <w:r>
        <w:rPr>
          <w:spacing w:val="-10"/>
          <w:sz w:val="40"/>
        </w:rPr>
        <w:t> </w:t>
      </w:r>
      <w:r>
        <w:rPr>
          <w:sz w:val="40"/>
        </w:rPr>
        <w:t>certificado</w:t>
      </w:r>
      <w:r>
        <w:rPr>
          <w:spacing w:val="-6"/>
          <w:sz w:val="40"/>
        </w:rPr>
        <w:t> </w:t>
      </w:r>
      <w:r>
        <w:rPr>
          <w:sz w:val="40"/>
        </w:rPr>
        <w:t>por</w:t>
      </w:r>
      <w:r>
        <w:rPr>
          <w:spacing w:val="-7"/>
          <w:sz w:val="40"/>
        </w:rPr>
        <w:t> </w:t>
      </w:r>
      <w:r>
        <w:rPr>
          <w:sz w:val="40"/>
        </w:rPr>
        <w:t>la</w:t>
      </w:r>
      <w:r>
        <w:rPr>
          <w:spacing w:val="-3"/>
          <w:sz w:val="40"/>
        </w:rPr>
        <w:t> </w:t>
      </w:r>
      <w:r>
        <w:rPr>
          <w:spacing w:val="-5"/>
          <w:sz w:val="40"/>
        </w:rPr>
        <w:t>SBA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93" w:after="0"/>
        <w:ind w:left="1370" w:right="0" w:hanging="540"/>
        <w:jc w:val="left"/>
        <w:rPr>
          <w:sz w:val="40"/>
        </w:rPr>
      </w:pPr>
      <w:r>
        <w:rPr>
          <w:sz w:val="40"/>
        </w:rPr>
        <w:t>Programa</w:t>
      </w:r>
      <w:r>
        <w:rPr>
          <w:spacing w:val="-12"/>
          <w:sz w:val="40"/>
        </w:rPr>
        <w:t> </w:t>
      </w:r>
      <w:r>
        <w:rPr>
          <w:sz w:val="40"/>
        </w:rPr>
        <w:t>no</w:t>
      </w:r>
      <w:r>
        <w:rPr>
          <w:spacing w:val="-4"/>
          <w:sz w:val="40"/>
        </w:rPr>
        <w:t> </w:t>
      </w:r>
      <w:r>
        <w:rPr>
          <w:sz w:val="40"/>
        </w:rPr>
        <w:t>competitivo</w:t>
      </w:r>
      <w:r>
        <w:rPr>
          <w:spacing w:val="-5"/>
          <w:sz w:val="40"/>
        </w:rPr>
        <w:t> </w:t>
      </w:r>
      <w:r>
        <w:rPr>
          <w:sz w:val="40"/>
        </w:rPr>
        <w:t>(fuente</w:t>
      </w:r>
      <w:r>
        <w:rPr>
          <w:spacing w:val="-10"/>
          <w:sz w:val="40"/>
        </w:rPr>
        <w:t> </w:t>
      </w:r>
      <w:r>
        <w:rPr>
          <w:sz w:val="40"/>
        </w:rPr>
        <w:t>única)</w:t>
      </w:r>
      <w:r>
        <w:rPr>
          <w:spacing w:val="-7"/>
          <w:sz w:val="40"/>
        </w:rPr>
        <w:t> </w:t>
      </w:r>
      <w:r>
        <w:rPr>
          <w:sz w:val="40"/>
        </w:rPr>
        <w:t>y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competitivo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92" w:after="0"/>
        <w:ind w:left="1370" w:right="0" w:hanging="540"/>
        <w:jc w:val="left"/>
        <w:rPr>
          <w:sz w:val="40"/>
        </w:rPr>
      </w:pPr>
      <w:r>
        <w:rPr>
          <w:sz w:val="40"/>
        </w:rPr>
        <w:t>Plazo</w:t>
      </w:r>
      <w:r>
        <w:rPr>
          <w:spacing w:val="-2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9</w:t>
      </w:r>
      <w:r>
        <w:rPr>
          <w:spacing w:val="-4"/>
          <w:sz w:val="40"/>
        </w:rPr>
        <w:t> </w:t>
      </w:r>
      <w:r>
        <w:rPr>
          <w:sz w:val="40"/>
        </w:rPr>
        <w:t>años</w:t>
      </w:r>
      <w:r>
        <w:rPr>
          <w:spacing w:val="-4"/>
          <w:sz w:val="40"/>
        </w:rPr>
        <w:t> </w:t>
      </w:r>
      <w:r>
        <w:rPr>
          <w:sz w:val="40"/>
        </w:rPr>
        <w:t>-</w:t>
      </w:r>
      <w:r>
        <w:rPr>
          <w:spacing w:val="-4"/>
          <w:sz w:val="40"/>
        </w:rPr>
        <w:t> </w:t>
      </w:r>
      <w:r>
        <w:rPr>
          <w:sz w:val="40"/>
        </w:rPr>
        <w:t>sin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renovaciones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92" w:after="0"/>
        <w:ind w:left="1370" w:right="0" w:hanging="540"/>
        <w:jc w:val="left"/>
        <w:rPr>
          <w:sz w:val="40"/>
        </w:rPr>
      </w:pPr>
      <w:r>
        <w:rPr>
          <w:sz w:val="40"/>
        </w:rPr>
        <w:t>Todas</w:t>
      </w:r>
      <w:r>
        <w:rPr>
          <w:spacing w:val="-4"/>
          <w:sz w:val="40"/>
        </w:rPr>
        <w:t> </w:t>
      </w:r>
      <w:r>
        <w:rPr>
          <w:sz w:val="40"/>
        </w:rPr>
        <w:t>las</w:t>
      </w:r>
      <w:r>
        <w:rPr>
          <w:spacing w:val="1"/>
          <w:sz w:val="40"/>
        </w:rPr>
        <w:t> </w:t>
      </w:r>
      <w:r>
        <w:rPr>
          <w:sz w:val="40"/>
        </w:rPr>
        <w:t>empresas</w:t>
      </w:r>
      <w:r>
        <w:rPr>
          <w:spacing w:val="-9"/>
          <w:sz w:val="40"/>
        </w:rPr>
        <w:t> </w:t>
      </w:r>
      <w:r>
        <w:rPr>
          <w:sz w:val="40"/>
        </w:rPr>
        <w:t>8(a)</w:t>
      </w:r>
      <w:r>
        <w:rPr>
          <w:spacing w:val="-3"/>
          <w:sz w:val="40"/>
        </w:rPr>
        <w:t> </w:t>
      </w:r>
      <w:r>
        <w:rPr>
          <w:sz w:val="40"/>
        </w:rPr>
        <w:t>son</w:t>
      </w:r>
      <w:r>
        <w:rPr>
          <w:spacing w:val="-4"/>
          <w:sz w:val="40"/>
        </w:rPr>
        <w:t> </w:t>
      </w:r>
      <w:r>
        <w:rPr>
          <w:spacing w:val="-5"/>
          <w:sz w:val="40"/>
        </w:rPr>
        <w:t>SDB</w:t>
      </w:r>
    </w:p>
    <w:p>
      <w:pPr>
        <w:pStyle w:val="ListParagraph"/>
        <w:numPr>
          <w:ilvl w:val="0"/>
          <w:numId w:val="6"/>
        </w:numPr>
        <w:tabs>
          <w:tab w:pos="1370" w:val="left" w:leader="none"/>
        </w:tabs>
        <w:spacing w:line="240" w:lineRule="auto" w:before="92" w:after="0"/>
        <w:ind w:left="1370" w:right="0" w:hanging="540"/>
        <w:jc w:val="left"/>
        <w:rPr>
          <w:sz w:val="40"/>
        </w:rPr>
      </w:pPr>
      <w:r>
        <w:rPr>
          <w:sz w:val="40"/>
        </w:rPr>
        <w:t>La</w:t>
      </w:r>
      <w:r>
        <w:rPr>
          <w:spacing w:val="-5"/>
          <w:sz w:val="40"/>
        </w:rPr>
        <w:t> </w:t>
      </w:r>
      <w:r>
        <w:rPr>
          <w:sz w:val="40"/>
        </w:rPr>
        <w:t>adjudicación</w:t>
      </w:r>
      <w:r>
        <w:rPr>
          <w:spacing w:val="-5"/>
          <w:sz w:val="40"/>
        </w:rPr>
        <w:t> </w:t>
      </w:r>
      <w:r>
        <w:rPr>
          <w:sz w:val="40"/>
        </w:rPr>
        <w:t>debe</w:t>
      </w:r>
      <w:r>
        <w:rPr>
          <w:spacing w:val="-5"/>
          <w:sz w:val="40"/>
        </w:rPr>
        <w:t> </w:t>
      </w:r>
      <w:r>
        <w:rPr>
          <w:sz w:val="40"/>
        </w:rPr>
        <w:t>realizarse</w:t>
      </w:r>
      <w:r>
        <w:rPr>
          <w:spacing w:val="-8"/>
          <w:sz w:val="40"/>
        </w:rPr>
        <w:t> </w:t>
      </w:r>
      <w:r>
        <w:rPr>
          <w:sz w:val="40"/>
        </w:rPr>
        <w:t>a</w:t>
      </w:r>
      <w:r>
        <w:rPr>
          <w:spacing w:val="-4"/>
          <w:sz w:val="40"/>
        </w:rPr>
        <w:t> </w:t>
      </w:r>
      <w:r>
        <w:rPr>
          <w:sz w:val="40"/>
        </w:rPr>
        <w:t>un</w:t>
      </w:r>
      <w:r>
        <w:rPr>
          <w:spacing w:val="-4"/>
          <w:sz w:val="40"/>
        </w:rPr>
        <w:t> </w:t>
      </w:r>
      <w:r>
        <w:rPr>
          <w:sz w:val="40"/>
        </w:rPr>
        <w:t>precio</w:t>
      </w:r>
      <w:r>
        <w:rPr>
          <w:spacing w:val="-7"/>
          <w:sz w:val="40"/>
        </w:rPr>
        <w:t> </w:t>
      </w:r>
      <w:r>
        <w:rPr>
          <w:sz w:val="40"/>
        </w:rPr>
        <w:t>justo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mercado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1067561</wp:posOffset>
                </wp:positionH>
                <wp:positionV relativeFrom="paragraph">
                  <wp:posOffset>227698</wp:posOffset>
                </wp:positionV>
                <wp:extent cx="10058400" cy="26034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7.929024pt;width:792pt;height:2.050pt;mso-position-horizontal-relative:page;mso-position-vertical-relative:paragraph;z-index:-15687680;mso-wrap-distance-left:0;mso-wrap-distance-right:0" id="docshapegroup87" coordorigin="1681,359" coordsize="15840,41">
                <v:line style="position:absolute" from="1681,379" to="17521,379" stroked="true" strokeweight="2.04pt" strokecolor="#bebebe">
                  <v:stroke dashstyle="dot"/>
                </v:line>
                <v:line style="position:absolute" from="1681,379" to="17521,379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1648" id="docshape8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2160" id="docshape8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530"/>
      </w:pPr>
      <w:r>
        <w:rPr>
          <w:color w:val="940000"/>
        </w:rPr>
        <w:t>8(a)</w:t>
      </w:r>
      <w:r>
        <w:rPr>
          <w:color w:val="940000"/>
          <w:spacing w:val="-15"/>
        </w:rPr>
        <w:t> </w:t>
      </w:r>
      <w:r>
        <w:rPr>
          <w:color w:val="940000"/>
          <w:spacing w:val="-2"/>
        </w:rPr>
        <w:t>Elegibilidad</w:t>
      </w:r>
    </w:p>
    <w:p>
      <w:pPr>
        <w:pStyle w:val="BodyText"/>
        <w:spacing w:before="454"/>
        <w:ind w:left="640"/>
      </w:pPr>
      <w:r>
        <w:rPr>
          <w:rFonts w:ascii="Georgia" w:hAnsi="Georgia"/>
        </w:rPr>
        <w:t>-</w:t>
      </w:r>
      <w:r>
        <w:rPr/>
        <w:t>Debe</w:t>
      </w:r>
      <w:r>
        <w:rPr>
          <w:spacing w:val="-4"/>
        </w:rPr>
        <w:t> </w:t>
      </w:r>
      <w:r>
        <w:rPr/>
        <w:t>ser</w:t>
      </w:r>
      <w:r>
        <w:rPr>
          <w:spacing w:val="-6"/>
        </w:rPr>
        <w:t> </w:t>
      </w:r>
      <w:r>
        <w:rPr/>
        <w:t>una</w:t>
      </w:r>
      <w:r>
        <w:rPr>
          <w:spacing w:val="-3"/>
        </w:rPr>
        <w:t> </w:t>
      </w:r>
      <w:r>
        <w:rPr/>
        <w:t>pequeña</w:t>
      </w:r>
      <w:r>
        <w:rPr>
          <w:spacing w:val="-3"/>
        </w:rPr>
        <w:t> </w:t>
      </w:r>
      <w:r>
        <w:rPr>
          <w:spacing w:val="-2"/>
        </w:rPr>
        <w:t>empresa</w:t>
      </w:r>
    </w:p>
    <w:p>
      <w:pPr>
        <w:pStyle w:val="BodyText"/>
        <w:spacing w:before="318"/>
        <w:ind w:left="741"/>
      </w:pPr>
      <w:r>
        <w:rPr/>
        <w:t>-Debe</w:t>
      </w:r>
      <w:r>
        <w:rPr>
          <w:spacing w:val="-7"/>
        </w:rPr>
        <w:t> </w:t>
      </w:r>
      <w:r>
        <w:rPr/>
        <w:t>ser</w:t>
      </w:r>
      <w:r>
        <w:rPr>
          <w:spacing w:val="-6"/>
        </w:rPr>
        <w:t> </w:t>
      </w:r>
      <w:r>
        <w:rPr/>
        <w:t>propiedad</w:t>
      </w:r>
      <w:r>
        <w:rPr>
          <w:spacing w:val="-2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51%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ciudadano</w:t>
      </w:r>
      <w:r>
        <w:rPr>
          <w:spacing w:val="-3"/>
        </w:rPr>
        <w:t> </w:t>
      </w:r>
      <w:r>
        <w:rPr/>
        <w:t>estadounidense social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económicamente</w:t>
      </w:r>
    </w:p>
    <w:p>
      <w:pPr>
        <w:pStyle w:val="BodyText"/>
        <w:spacing w:before="321"/>
        <w:ind w:left="640"/>
      </w:pPr>
      <w:r>
        <w:rPr>
          <w:spacing w:val="-2"/>
        </w:rPr>
        <w:t>desfavorecido</w:t>
      </w:r>
    </w:p>
    <w:p>
      <w:pPr>
        <w:pStyle w:val="BodyText"/>
        <w:spacing w:before="321"/>
        <w:ind w:left="741"/>
      </w:pPr>
      <w:r>
        <w:rPr/>
        <w:t>-Debe</w:t>
      </w:r>
      <w:r>
        <w:rPr>
          <w:spacing w:val="-4"/>
        </w:rPr>
        <w:t> </w:t>
      </w:r>
      <w:r>
        <w:rPr/>
        <w:t>estar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negocio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2</w:t>
      </w:r>
      <w:r>
        <w:rPr>
          <w:spacing w:val="-6"/>
        </w:rPr>
        <w:t> </w:t>
      </w:r>
      <w:r>
        <w:rPr>
          <w:spacing w:val="-2"/>
        </w:rPr>
        <w:t>años.</w:t>
      </w:r>
    </w:p>
    <w:p>
      <w:pPr>
        <w:pStyle w:val="BodyText"/>
        <w:spacing w:before="320"/>
        <w:ind w:left="741"/>
      </w:pPr>
      <w:r>
        <w:rPr/>
        <w:t>-Es</w:t>
      </w:r>
      <w:r>
        <w:rPr>
          <w:spacing w:val="-15"/>
        </w:rPr>
        <w:t> </w:t>
      </w:r>
      <w:r>
        <w:rPr/>
        <w:t>posible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>
          <w:spacing w:val="-2"/>
        </w:rPr>
        <w:t>excepción.</w:t>
      </w:r>
    </w:p>
    <w:p>
      <w:pPr>
        <w:pStyle w:val="BodyText"/>
        <w:spacing w:before="320"/>
        <w:ind w:left="840"/>
      </w:pPr>
      <w:r>
        <w:rPr/>
        <w:t>-Criterio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potencial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éxito</w:t>
      </w:r>
    </w:p>
    <w:p>
      <w:pPr>
        <w:pStyle w:val="BodyText"/>
        <w:spacing w:before="321"/>
        <w:ind w:left="741"/>
      </w:pPr>
      <w:r>
        <w:rPr/>
        <w:t>-incluye</w:t>
      </w:r>
      <w:r>
        <w:rPr>
          <w:spacing w:val="-10"/>
        </w:rPr>
        <w:t> </w:t>
      </w:r>
      <w:r>
        <w:rPr/>
        <w:t>un</w:t>
      </w:r>
      <w:r>
        <w:rPr>
          <w:spacing w:val="-17"/>
        </w:rPr>
        <w:t> </w:t>
      </w:r>
      <w:r>
        <w:rPr/>
        <w:t>historial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ejecución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2"/>
        </w:rPr>
        <w:t>contratos</w:t>
      </w:r>
    </w:p>
    <w:p>
      <w:pPr>
        <w:pStyle w:val="BodyText"/>
        <w:spacing w:before="321"/>
        <w:ind w:left="741"/>
      </w:pPr>
      <w:r>
        <w:rPr/>
        <w:t>-El</w:t>
      </w:r>
      <w:r>
        <w:rPr>
          <w:spacing w:val="-15"/>
        </w:rPr>
        <w:t> </w:t>
      </w:r>
      <w:r>
        <w:rPr/>
        <w:t>propietario</w:t>
      </w:r>
      <w:r>
        <w:rPr>
          <w:spacing w:val="-9"/>
        </w:rPr>
        <w:t> </w:t>
      </w:r>
      <w:r>
        <w:rPr/>
        <w:t>desfavorecido</w:t>
      </w:r>
      <w:r>
        <w:rPr>
          <w:spacing w:val="-13"/>
        </w:rPr>
        <w:t> </w:t>
      </w:r>
      <w:r>
        <w:rPr/>
        <w:t>debe</w:t>
      </w:r>
      <w:r>
        <w:rPr>
          <w:spacing w:val="-11"/>
        </w:rPr>
        <w:t> </w:t>
      </w:r>
      <w:r>
        <w:rPr/>
        <w:t>ocupar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puesto</w:t>
      </w:r>
      <w:r>
        <w:rPr>
          <w:spacing w:val="-12"/>
        </w:rPr>
        <w:t> </w:t>
      </w:r>
      <w:r>
        <w:rPr/>
        <w:t>más</w:t>
      </w:r>
      <w:r>
        <w:rPr>
          <w:spacing w:val="-14"/>
        </w:rPr>
        <w:t> </w:t>
      </w:r>
      <w:r>
        <w:rPr/>
        <w:t>alto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empresa,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2"/>
        </w:rPr>
        <w:t>persona</w:t>
      </w:r>
    </w:p>
    <w:p>
      <w:pPr>
        <w:pStyle w:val="BodyText"/>
        <w:spacing w:before="320"/>
        <w:ind w:left="640"/>
      </w:pPr>
      <w:r>
        <w:rPr/>
        <w:t>mejor</w:t>
      </w:r>
      <w:r>
        <w:rPr>
          <w:spacing w:val="-5"/>
        </w:rPr>
        <w:t> </w:t>
      </w:r>
      <w:r>
        <w:rPr/>
        <w:t>pagada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encargarse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diaria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tiempo</w:t>
      </w:r>
      <w:r>
        <w:rPr>
          <w:spacing w:val="-6"/>
        </w:rPr>
        <w:t> </w:t>
      </w:r>
      <w:r>
        <w:rPr>
          <w:spacing w:val="-2"/>
        </w:rPr>
        <w:t>completo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1067561</wp:posOffset>
                </wp:positionH>
                <wp:positionV relativeFrom="paragraph">
                  <wp:posOffset>117062</wp:posOffset>
                </wp:positionV>
                <wp:extent cx="10058400" cy="26034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9.2175pt;width:792pt;height:2.050pt;mso-position-horizontal-relative:page;mso-position-vertical-relative:paragraph;z-index:-15686144;mso-wrap-distance-left:0;mso-wrap-distance-right:0" id="docshapegroup90" coordorigin="1681,184" coordsize="15840,41">
                <v:line style="position:absolute" from="1681,205" to="17521,205" stroked="true" strokeweight="2.04pt" strokecolor="#bebebe">
                  <v:stroke dashstyle="dot"/>
                </v:line>
                <v:line style="position:absolute" from="1681,205" to="17521,205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96"/>
        <w:ind w:left="840"/>
      </w:pPr>
      <w:r>
        <w:rPr/>
        <w:t>-Los</w:t>
      </w:r>
      <w:r>
        <w:rPr>
          <w:spacing w:val="-4"/>
        </w:rPr>
        <w:t> </w:t>
      </w:r>
      <w:r>
        <w:rPr/>
        <w:t>antecedentes</w:t>
      </w:r>
      <w:r>
        <w:rPr>
          <w:spacing w:val="-4"/>
        </w:rPr>
        <w:t> </w:t>
      </w:r>
      <w:r>
        <w:rPr/>
        <w:t>penales</w:t>
      </w:r>
      <w:r>
        <w:rPr>
          <w:spacing w:val="-3"/>
        </w:rPr>
        <w:t> </w:t>
      </w:r>
      <w:r>
        <w:rPr/>
        <w:t>deben</w:t>
      </w:r>
      <w:r>
        <w:rPr>
          <w:spacing w:val="-4"/>
        </w:rPr>
        <w:t> </w:t>
      </w:r>
      <w:r>
        <w:rPr/>
        <w:t>estar</w:t>
      </w:r>
      <w:r>
        <w:rPr>
          <w:spacing w:val="-7"/>
        </w:rPr>
        <w:t> </w:t>
      </w:r>
      <w:r>
        <w:rPr/>
        <w:t>sin</w:t>
      </w:r>
      <w:r>
        <w:rPr>
          <w:spacing w:val="-6"/>
        </w:rPr>
        <w:t> </w:t>
      </w:r>
      <w:r>
        <w:rPr/>
        <w:t>precedetes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>
          <w:spacing w:val="-5"/>
        </w:rPr>
        <w:t>SBA</w:t>
      </w:r>
    </w:p>
    <w:p>
      <w:pPr>
        <w:pStyle w:val="BodyText"/>
        <w:spacing w:after="0"/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3184" id="docshape9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3696" id="docshape9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242"/>
        <w:ind w:left="668"/>
      </w:pPr>
      <w:r>
        <w:rPr>
          <w:color w:val="940000"/>
        </w:rPr>
        <w:t>Proceso</w:t>
      </w:r>
      <w:r>
        <w:rPr>
          <w:color w:val="940000"/>
          <w:spacing w:val="-7"/>
        </w:rPr>
        <w:t> </w:t>
      </w:r>
      <w:r>
        <w:rPr>
          <w:color w:val="940000"/>
        </w:rPr>
        <w:t>de</w:t>
      </w:r>
      <w:r>
        <w:rPr>
          <w:color w:val="940000"/>
          <w:spacing w:val="-4"/>
        </w:rPr>
        <w:t> </w:t>
      </w:r>
      <w:r>
        <w:rPr>
          <w:color w:val="940000"/>
        </w:rPr>
        <w:t>solicitud</w:t>
      </w:r>
      <w:r>
        <w:rPr>
          <w:color w:val="940000"/>
          <w:spacing w:val="-3"/>
        </w:rPr>
        <w:t> </w:t>
      </w:r>
      <w:r>
        <w:rPr>
          <w:color w:val="940000"/>
        </w:rPr>
        <w:t>electrónica</w:t>
      </w:r>
      <w:r>
        <w:rPr>
          <w:color w:val="940000"/>
          <w:spacing w:val="-5"/>
        </w:rPr>
        <w:t> </w:t>
      </w:r>
      <w:r>
        <w:rPr>
          <w:color w:val="940000"/>
          <w:spacing w:val="-4"/>
        </w:rPr>
        <w:t>8(a)</w:t>
      </w:r>
    </w:p>
    <w:p>
      <w:pPr>
        <w:pStyle w:val="BodyText"/>
        <w:spacing w:before="275"/>
        <w:ind w:left="770"/>
      </w:pPr>
      <w:r>
        <w:rPr/>
        <w:t>Solicitud</w:t>
      </w:r>
      <w:r>
        <w:rPr>
          <w:spacing w:val="-7"/>
        </w:rPr>
        <w:t> </w:t>
      </w:r>
      <w:r>
        <w:rPr/>
        <w:t>electrónica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hyperlink r:id="rId25">
        <w:r>
          <w:rPr>
            <w:color w:val="0462C1"/>
            <w:spacing w:val="-2"/>
            <w:u w:val="single" w:color="0462C1"/>
          </w:rPr>
          <w:t>www.sba.gov</w:t>
        </w:r>
      </w:hyperlink>
      <w:r>
        <w:rPr>
          <w:spacing w:val="-2"/>
          <w:u w:val="none"/>
        </w:rPr>
        <w:t>.</w:t>
      </w:r>
    </w:p>
    <w:p>
      <w:pPr>
        <w:pStyle w:val="BodyText"/>
        <w:spacing w:before="234"/>
        <w:ind w:left="770"/>
      </w:pPr>
      <w:r>
        <w:rPr/>
        <w:t>-Preguntas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5"/>
        </w:rPr>
        <w:t> </w:t>
      </w:r>
      <w:r>
        <w:rPr/>
        <w:t>solicitud</w:t>
      </w:r>
      <w:r>
        <w:rPr>
          <w:spacing w:val="-14"/>
        </w:rPr>
        <w:t> </w:t>
      </w:r>
      <w:r>
        <w:rPr/>
        <w:t>electrónica</w:t>
      </w:r>
      <w:r>
        <w:rPr>
          <w:spacing w:val="-12"/>
        </w:rPr>
        <w:t> </w:t>
      </w:r>
      <w:r>
        <w:rPr/>
        <w:t>en</w:t>
      </w:r>
      <w:r>
        <w:rPr>
          <w:spacing w:val="-18"/>
        </w:rPr>
        <w:t> </w:t>
      </w:r>
      <w:hyperlink r:id="rId25">
        <w:r>
          <w:rPr>
            <w:spacing w:val="-2"/>
          </w:rPr>
          <w:t>www.sba.gov</w:t>
        </w:r>
      </w:hyperlink>
    </w:p>
    <w:p>
      <w:pPr>
        <w:pStyle w:val="BodyText"/>
        <w:spacing w:before="234"/>
        <w:ind w:left="770"/>
      </w:pPr>
      <w:r>
        <w:rPr/>
        <w:t>-Ayuda</w:t>
      </w:r>
      <w:r>
        <w:rPr>
          <w:spacing w:val="-8"/>
        </w:rPr>
        <w:t> </w:t>
      </w:r>
      <w:r>
        <w:rPr/>
        <w:t>en</w:t>
      </w:r>
      <w:r>
        <w:rPr>
          <w:spacing w:val="-14"/>
        </w:rPr>
        <w:t> </w:t>
      </w:r>
      <w:r>
        <w:rPr/>
        <w:t>línea</w:t>
      </w:r>
      <w:r>
        <w:rPr>
          <w:spacing w:val="-12"/>
        </w:rPr>
        <w:t> </w:t>
      </w:r>
      <w:r>
        <w:rPr/>
        <w:t>-</w:t>
      </w:r>
      <w:r>
        <w:rPr>
          <w:spacing w:val="-16"/>
        </w:rPr>
        <w:t> </w:t>
      </w:r>
      <w:r>
        <w:rPr/>
        <w:t>burbujas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ayuda</w:t>
      </w:r>
      <w:r>
        <w:rPr>
          <w:spacing w:val="-7"/>
        </w:rPr>
        <w:t> </w:t>
      </w:r>
      <w:r>
        <w:rPr/>
        <w:t>en</w:t>
      </w:r>
      <w:r>
        <w:rPr>
          <w:spacing w:val="-12"/>
        </w:rPr>
        <w:t> </w:t>
      </w:r>
      <w:r>
        <w:rPr/>
        <w:t>solicitud</w:t>
      </w:r>
      <w:r>
        <w:rPr>
          <w:spacing w:val="-13"/>
        </w:rPr>
        <w:t> </w:t>
      </w:r>
      <w:r>
        <w:rPr>
          <w:spacing w:val="-2"/>
        </w:rPr>
        <w:t>electrónica</w:t>
      </w:r>
    </w:p>
    <w:p>
      <w:pPr>
        <w:pStyle w:val="BodyText"/>
        <w:spacing w:before="235"/>
        <w:ind w:left="770"/>
      </w:pPr>
      <w:r>
        <w:rPr/>
        <w:t>-Regístrese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CCR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complete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página</w:t>
      </w:r>
      <w:r>
        <w:rPr>
          <w:spacing w:val="-3"/>
        </w:rPr>
        <w:t> </w:t>
      </w:r>
      <w:r>
        <w:rPr/>
        <w:t>suplementaria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pequeña</w:t>
      </w:r>
      <w:r>
        <w:rPr>
          <w:spacing w:val="-2"/>
        </w:rPr>
        <w:t> empresa</w:t>
      </w:r>
    </w:p>
    <w:p>
      <w:pPr>
        <w:pStyle w:val="BodyText"/>
        <w:spacing w:before="234"/>
        <w:ind w:left="770"/>
      </w:pPr>
      <w:r>
        <w:rPr/>
        <w:t>-Regístrese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obtener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cuenta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Sistema</w:t>
      </w:r>
      <w:r>
        <w:rPr>
          <w:spacing w:val="-4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SBA</w:t>
      </w:r>
      <w:r>
        <w:rPr>
          <w:spacing w:val="-8"/>
        </w:rPr>
        <w:t> </w:t>
      </w:r>
      <w:r>
        <w:rPr>
          <w:spacing w:val="-2"/>
        </w:rPr>
        <w:t>(GLS)</w:t>
      </w:r>
    </w:p>
    <w:p>
      <w:pPr>
        <w:pStyle w:val="BodyText"/>
        <w:spacing w:before="234"/>
        <w:ind w:left="770"/>
      </w:pPr>
      <w:r>
        <w:rPr/>
        <w:t>-Inicie</w:t>
      </w:r>
      <w:r>
        <w:rPr>
          <w:spacing w:val="-5"/>
        </w:rPr>
        <w:t> </w:t>
      </w:r>
      <w:r>
        <w:rPr/>
        <w:t>sesión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certificación</w:t>
      </w:r>
      <w:r>
        <w:rPr>
          <w:spacing w:val="-4"/>
        </w:rPr>
        <w:t> </w:t>
      </w:r>
      <w:r>
        <w:rPr/>
        <w:t>electrónica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desarrollo</w:t>
      </w:r>
      <w:r>
        <w:rPr>
          <w:spacing w:val="-3"/>
        </w:rPr>
        <w:t> </w:t>
      </w:r>
      <w:r>
        <w:rPr>
          <w:spacing w:val="-2"/>
        </w:rPr>
        <w:t>empresarial</w:t>
      </w:r>
    </w:p>
    <w:p>
      <w:pPr>
        <w:pStyle w:val="BodyText"/>
        <w:spacing w:before="234"/>
        <w:ind w:left="770"/>
      </w:pPr>
      <w:r>
        <w:rPr/>
        <w:t>8(a)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5"/>
        </w:rPr>
        <w:t>GLS</w:t>
      </w:r>
    </w:p>
    <w:p>
      <w:pPr>
        <w:pStyle w:val="BodyText"/>
        <w:spacing w:before="235"/>
        <w:ind w:left="770"/>
      </w:pPr>
      <w:r>
        <w:rPr/>
        <w:t>-Completar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enviar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solicitud</w:t>
      </w:r>
      <w:r>
        <w:rPr>
          <w:spacing w:val="-3"/>
        </w:rPr>
        <w:t> </w:t>
      </w:r>
      <w:r>
        <w:rPr>
          <w:spacing w:val="-2"/>
        </w:rPr>
        <w:t>electrónica</w:t>
      </w:r>
    </w:p>
    <w:p>
      <w:pPr>
        <w:pStyle w:val="BodyText"/>
        <w:spacing w:before="234"/>
        <w:ind w:left="770"/>
      </w:pPr>
      <w:r>
        <w:rPr/>
        <w:t>-Manual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usuario</w:t>
      </w:r>
      <w:r>
        <w:rPr>
          <w:spacing w:val="-16"/>
        </w:rPr>
        <w:t> </w:t>
      </w:r>
      <w:r>
        <w:rPr/>
        <w:t>detallado</w:t>
      </w:r>
      <w:r>
        <w:rPr>
          <w:spacing w:val="-14"/>
        </w:rPr>
        <w:t> </w:t>
      </w:r>
      <w:r>
        <w:rPr/>
        <w:t>disponible</w:t>
      </w:r>
      <w:r>
        <w:rPr>
          <w:spacing w:val="-11"/>
        </w:rPr>
        <w:t> </w:t>
      </w:r>
      <w:r>
        <w:rPr/>
        <w:t>para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>
          <w:spacing w:val="-2"/>
        </w:rPr>
        <w:t>descarga</w:t>
      </w:r>
    </w:p>
    <w:p>
      <w:pPr>
        <w:pStyle w:val="BodyText"/>
        <w:spacing w:before="234"/>
        <w:ind w:left="770"/>
      </w:pPr>
      <w:r>
        <w:rPr/>
        <w:t>-</w:t>
      </w:r>
      <w:r>
        <w:rPr>
          <w:spacing w:val="-9"/>
        </w:rPr>
        <w:t> </w:t>
      </w:r>
      <w:r>
        <w:rPr/>
        <w:t>Envíe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correo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formularios</w:t>
      </w:r>
      <w:r>
        <w:rPr>
          <w:spacing w:val="-4"/>
        </w:rPr>
        <w:t> </w:t>
      </w:r>
      <w:r>
        <w:rPr/>
        <w:t>impresos</w:t>
      </w:r>
      <w:r>
        <w:rPr>
          <w:spacing w:val="-5"/>
        </w:rPr>
        <w:t> </w:t>
      </w:r>
      <w:r>
        <w:rPr/>
        <w:t>firmados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documentación</w:t>
      </w:r>
      <w:r>
        <w:rPr>
          <w:spacing w:val="-3"/>
        </w:rPr>
        <w:t> </w:t>
      </w:r>
      <w:r>
        <w:rPr/>
        <w:t>indicada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lista</w:t>
      </w:r>
      <w:r>
        <w:rPr>
          <w:spacing w:val="-6"/>
        </w:rPr>
        <w:t> </w:t>
      </w:r>
      <w:r>
        <w:rPr>
          <w:spacing w:val="-5"/>
        </w:rPr>
        <w:t>de</w:t>
      </w:r>
    </w:p>
    <w:p>
      <w:pPr>
        <w:pStyle w:val="BodyText"/>
        <w:spacing w:before="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1067561</wp:posOffset>
                </wp:positionH>
                <wp:positionV relativeFrom="paragraph">
                  <wp:posOffset>104153</wp:posOffset>
                </wp:positionV>
                <wp:extent cx="10058400" cy="26034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8.201094pt;width:792pt;height:2.050pt;mso-position-horizontal-relative:page;mso-position-vertical-relative:paragraph;z-index:-15684608;mso-wrap-distance-left:0;mso-wrap-distance-right:0" id="docshapegroup93" coordorigin="1681,164" coordsize="15840,41">
                <v:line style="position:absolute" from="1681,184" to="17521,184" stroked="true" strokeweight="2.04pt" strokecolor="#bebebe">
                  <v:stroke dashstyle="dot"/>
                </v:line>
                <v:line style="position:absolute" from="1681,184" to="17521,184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ind w:left="770"/>
      </w:pPr>
      <w:r>
        <w:rPr>
          <w:spacing w:val="-2"/>
        </w:rPr>
        <w:t>control.</w:t>
      </w:r>
    </w:p>
    <w:p>
      <w:pPr>
        <w:pStyle w:val="BodyText"/>
        <w:spacing w:after="0"/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4720" id="docshape9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5232" id="docshape9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799" w:lineRule="exact" w:before="289"/>
        <w:ind w:left="786"/>
      </w:pPr>
      <w:r>
        <w:rPr>
          <w:color w:val="940000"/>
        </w:rPr>
        <w:t>Certificacion</w:t>
      </w:r>
      <w:r>
        <w:rPr>
          <w:color w:val="940000"/>
          <w:spacing w:val="-5"/>
        </w:rPr>
        <w:t> </w:t>
      </w:r>
      <w:r>
        <w:rPr>
          <w:color w:val="940000"/>
          <w:spacing w:val="-4"/>
        </w:rPr>
        <w:t>WOSB</w:t>
      </w:r>
    </w:p>
    <w:p>
      <w:pPr>
        <w:pStyle w:val="Heading6"/>
        <w:ind w:left="7127"/>
      </w:pPr>
      <w:r>
        <w:rPr>
          <w:color w:val="940000"/>
          <w:spacing w:val="-2"/>
        </w:rPr>
        <w:t>Elegibilidad</w:t>
      </w:r>
    </w:p>
    <w:p>
      <w:pPr>
        <w:pStyle w:val="ListParagraph"/>
        <w:numPr>
          <w:ilvl w:val="0"/>
          <w:numId w:val="6"/>
        </w:numPr>
        <w:tabs>
          <w:tab w:pos="1340" w:val="left" w:leader="none"/>
        </w:tabs>
        <w:spacing w:line="376" w:lineRule="auto" w:before="291" w:after="0"/>
        <w:ind w:left="1340" w:right="2241" w:hanging="541"/>
        <w:jc w:val="left"/>
        <w:rPr>
          <w:sz w:val="40"/>
        </w:rPr>
      </w:pPr>
      <w:r>
        <w:rPr>
          <w:sz w:val="40"/>
        </w:rPr>
        <w:t>Deben</w:t>
      </w:r>
      <w:r>
        <w:rPr>
          <w:spacing w:val="-5"/>
          <w:sz w:val="40"/>
        </w:rPr>
        <w:t> </w:t>
      </w:r>
      <w:r>
        <w:rPr>
          <w:sz w:val="40"/>
        </w:rPr>
        <w:t>ser</w:t>
      </w:r>
      <w:r>
        <w:rPr>
          <w:spacing w:val="-2"/>
          <w:sz w:val="40"/>
        </w:rPr>
        <w:t> </w:t>
      </w:r>
      <w:r>
        <w:rPr>
          <w:sz w:val="40"/>
        </w:rPr>
        <w:t>empresas</w:t>
      </w:r>
      <w:r>
        <w:rPr>
          <w:spacing w:val="-8"/>
          <w:sz w:val="40"/>
        </w:rPr>
        <w:t> </w:t>
      </w:r>
      <w:r>
        <w:rPr>
          <w:sz w:val="40"/>
        </w:rPr>
        <w:t>pequeñas</w:t>
      </w:r>
      <w:r>
        <w:rPr>
          <w:spacing w:val="-8"/>
          <w:sz w:val="40"/>
        </w:rPr>
        <w:t> </w:t>
      </w:r>
      <w:r>
        <w:rPr>
          <w:sz w:val="40"/>
        </w:rPr>
        <w:t>y</w:t>
      </w:r>
      <w:r>
        <w:rPr>
          <w:spacing w:val="-2"/>
          <w:sz w:val="40"/>
        </w:rPr>
        <w:t> </w:t>
      </w:r>
      <w:r>
        <w:rPr>
          <w:sz w:val="40"/>
        </w:rPr>
        <w:t>pertenecer</w:t>
      </w:r>
      <w:r>
        <w:rPr>
          <w:spacing w:val="-9"/>
          <w:sz w:val="40"/>
        </w:rPr>
        <w:t> </w:t>
      </w:r>
      <w:r>
        <w:rPr>
          <w:sz w:val="40"/>
        </w:rPr>
        <w:t>en</w:t>
      </w:r>
      <w:r>
        <w:rPr>
          <w:spacing w:val="-3"/>
          <w:sz w:val="40"/>
        </w:rPr>
        <w:t> </w:t>
      </w:r>
      <w:r>
        <w:rPr>
          <w:sz w:val="40"/>
        </w:rPr>
        <w:t>un</w:t>
      </w:r>
      <w:r>
        <w:rPr>
          <w:spacing w:val="-3"/>
          <w:sz w:val="40"/>
        </w:rPr>
        <w:t> </w:t>
      </w:r>
      <w:r>
        <w:rPr>
          <w:sz w:val="40"/>
        </w:rPr>
        <w:t>51%</w:t>
      </w:r>
      <w:r>
        <w:rPr>
          <w:spacing w:val="-4"/>
          <w:sz w:val="40"/>
        </w:rPr>
        <w:t> </w:t>
      </w:r>
      <w:r>
        <w:rPr>
          <w:sz w:val="40"/>
        </w:rPr>
        <w:t>a una</w:t>
      </w:r>
      <w:r>
        <w:rPr>
          <w:spacing w:val="-3"/>
          <w:sz w:val="40"/>
        </w:rPr>
        <w:t> </w:t>
      </w:r>
      <w:r>
        <w:rPr>
          <w:sz w:val="40"/>
        </w:rPr>
        <w:t>o</w:t>
      </w:r>
      <w:r>
        <w:rPr>
          <w:spacing w:val="-2"/>
          <w:sz w:val="40"/>
        </w:rPr>
        <w:t> </w:t>
      </w:r>
      <w:r>
        <w:rPr>
          <w:sz w:val="40"/>
        </w:rPr>
        <w:t>más</w:t>
      </w:r>
      <w:r>
        <w:rPr>
          <w:spacing w:val="-2"/>
          <w:sz w:val="40"/>
        </w:rPr>
        <w:t> </w:t>
      </w:r>
      <w:r>
        <w:rPr>
          <w:sz w:val="40"/>
        </w:rPr>
        <w:t>mujeres económicamente desfavorecidas</w:t>
      </w:r>
    </w:p>
    <w:p>
      <w:pPr>
        <w:pStyle w:val="ListParagraph"/>
        <w:numPr>
          <w:ilvl w:val="0"/>
          <w:numId w:val="6"/>
        </w:numPr>
        <w:tabs>
          <w:tab w:pos="1340" w:val="left" w:leader="none"/>
        </w:tabs>
        <w:spacing w:line="376" w:lineRule="auto" w:before="0" w:after="0"/>
        <w:ind w:left="1340" w:right="1716" w:hanging="541"/>
        <w:jc w:val="left"/>
        <w:rPr>
          <w:sz w:val="40"/>
        </w:rPr>
      </w:pPr>
      <w:r>
        <w:rPr>
          <w:sz w:val="40"/>
        </w:rPr>
        <w:t>Se</w:t>
      </w:r>
      <w:r>
        <w:rPr>
          <w:spacing w:val="-2"/>
          <w:sz w:val="40"/>
        </w:rPr>
        <w:t> </w:t>
      </w:r>
      <w:r>
        <w:rPr>
          <w:sz w:val="40"/>
        </w:rPr>
        <w:t>puede</w:t>
      </w:r>
      <w:r>
        <w:rPr>
          <w:spacing w:val="-6"/>
          <w:sz w:val="40"/>
        </w:rPr>
        <w:t> </w:t>
      </w:r>
      <w:r>
        <w:rPr>
          <w:sz w:val="40"/>
        </w:rPr>
        <w:t>prescindir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sz w:val="40"/>
        </w:rPr>
        <w:t>condición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desventaja</w:t>
      </w:r>
      <w:r>
        <w:rPr>
          <w:spacing w:val="-6"/>
          <w:sz w:val="40"/>
        </w:rPr>
        <w:t> </w:t>
      </w:r>
      <w:r>
        <w:rPr>
          <w:sz w:val="40"/>
        </w:rPr>
        <w:t>económica</w:t>
      </w:r>
      <w:r>
        <w:rPr>
          <w:spacing w:val="-7"/>
          <w:sz w:val="40"/>
        </w:rPr>
        <w:t> </w:t>
      </w:r>
      <w:r>
        <w:rPr>
          <w:sz w:val="40"/>
        </w:rPr>
        <w:t>si</w:t>
      </w:r>
      <w:r>
        <w:rPr>
          <w:spacing w:val="-1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sz w:val="40"/>
        </w:rPr>
        <w:t>industria</w:t>
      </w:r>
      <w:r>
        <w:rPr>
          <w:spacing w:val="-6"/>
          <w:sz w:val="40"/>
        </w:rPr>
        <w:t> </w:t>
      </w:r>
      <w:r>
        <w:rPr>
          <w:sz w:val="40"/>
        </w:rPr>
        <w:t>está sustancialmente subrepresentada</w:t>
      </w:r>
    </w:p>
    <w:p>
      <w:pPr>
        <w:pStyle w:val="ListParagraph"/>
        <w:numPr>
          <w:ilvl w:val="0"/>
          <w:numId w:val="6"/>
        </w:numPr>
        <w:tabs>
          <w:tab w:pos="1340" w:val="left" w:leader="none"/>
        </w:tabs>
        <w:spacing w:line="456" w:lineRule="exact" w:before="0" w:after="0"/>
        <w:ind w:left="1340" w:right="0" w:hanging="540"/>
        <w:jc w:val="left"/>
        <w:rPr>
          <w:sz w:val="40"/>
        </w:rPr>
      </w:pPr>
      <w:r>
        <w:rPr>
          <w:sz w:val="40"/>
        </w:rPr>
        <w:t>ED</w:t>
      </w:r>
      <w:r>
        <w:rPr>
          <w:spacing w:val="-1"/>
          <w:sz w:val="40"/>
        </w:rPr>
        <w:t> </w:t>
      </w:r>
      <w:r>
        <w:rPr>
          <w:sz w:val="40"/>
        </w:rPr>
        <w:t>=</w:t>
      </w:r>
      <w:r>
        <w:rPr>
          <w:spacing w:val="-4"/>
          <w:sz w:val="40"/>
        </w:rPr>
        <w:t> </w:t>
      </w:r>
      <w:r>
        <w:rPr>
          <w:sz w:val="40"/>
        </w:rPr>
        <w:t>Ingresos</w:t>
      </w:r>
      <w:r>
        <w:rPr>
          <w:spacing w:val="-10"/>
          <w:sz w:val="40"/>
        </w:rPr>
        <w:t> </w:t>
      </w:r>
      <w:r>
        <w:rPr>
          <w:sz w:val="40"/>
        </w:rPr>
        <w:t>anuales</w:t>
      </w:r>
      <w:r>
        <w:rPr>
          <w:spacing w:val="-6"/>
          <w:sz w:val="40"/>
        </w:rPr>
        <w:t> </w:t>
      </w:r>
      <w:r>
        <w:rPr>
          <w:sz w:val="40"/>
        </w:rPr>
        <w:t>inferiores</w:t>
      </w:r>
      <w:r>
        <w:rPr>
          <w:spacing w:val="-5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z w:val="40"/>
        </w:rPr>
        <w:t>$200,000</w:t>
      </w:r>
      <w:r>
        <w:rPr>
          <w:spacing w:val="-6"/>
          <w:sz w:val="40"/>
        </w:rPr>
        <w:t> </w:t>
      </w:r>
      <w:r>
        <w:rPr>
          <w:sz w:val="40"/>
        </w:rPr>
        <w:t>dólares,</w:t>
      </w:r>
      <w:r>
        <w:rPr>
          <w:spacing w:val="-10"/>
          <w:sz w:val="40"/>
        </w:rPr>
        <w:t> </w:t>
      </w:r>
      <w:r>
        <w:rPr>
          <w:sz w:val="40"/>
        </w:rPr>
        <w:t>patrimonio</w:t>
      </w:r>
      <w:r>
        <w:rPr>
          <w:spacing w:val="-5"/>
          <w:sz w:val="40"/>
        </w:rPr>
        <w:t> </w:t>
      </w:r>
      <w:r>
        <w:rPr>
          <w:sz w:val="40"/>
        </w:rPr>
        <w:t>neto</w:t>
      </w:r>
      <w:r>
        <w:rPr>
          <w:spacing w:val="-5"/>
          <w:sz w:val="40"/>
        </w:rPr>
        <w:t> </w:t>
      </w:r>
      <w:r>
        <w:rPr>
          <w:sz w:val="40"/>
        </w:rPr>
        <w:t>inferior</w:t>
      </w:r>
      <w:r>
        <w:rPr>
          <w:spacing w:val="-5"/>
          <w:sz w:val="40"/>
        </w:rPr>
        <w:t> </w:t>
      </w:r>
      <w:r>
        <w:rPr>
          <w:spacing w:val="-10"/>
          <w:sz w:val="40"/>
        </w:rPr>
        <w:t>a</w:t>
      </w:r>
    </w:p>
    <w:p>
      <w:pPr>
        <w:spacing w:before="256"/>
        <w:ind w:left="1340" w:right="0" w:firstLine="0"/>
        <w:jc w:val="left"/>
        <w:rPr>
          <w:sz w:val="40"/>
        </w:rPr>
      </w:pPr>
      <w:r>
        <w:rPr>
          <w:sz w:val="40"/>
        </w:rPr>
        <w:t>$750,000</w:t>
      </w:r>
      <w:r>
        <w:rPr>
          <w:spacing w:val="-7"/>
          <w:sz w:val="40"/>
        </w:rPr>
        <w:t> </w:t>
      </w:r>
      <w:r>
        <w:rPr>
          <w:sz w:val="40"/>
        </w:rPr>
        <w:t>dólares</w:t>
      </w:r>
      <w:r>
        <w:rPr>
          <w:spacing w:val="-7"/>
          <w:sz w:val="40"/>
        </w:rPr>
        <w:t> </w:t>
      </w:r>
      <w:r>
        <w:rPr>
          <w:sz w:val="40"/>
        </w:rPr>
        <w:t>y activos</w:t>
      </w:r>
      <w:r>
        <w:rPr>
          <w:spacing w:val="-4"/>
          <w:sz w:val="40"/>
        </w:rPr>
        <w:t> </w:t>
      </w:r>
      <w:r>
        <w:rPr>
          <w:sz w:val="40"/>
        </w:rPr>
        <w:t>totales</w:t>
      </w:r>
      <w:r>
        <w:rPr>
          <w:spacing w:val="-2"/>
          <w:sz w:val="40"/>
        </w:rPr>
        <w:t> </w:t>
      </w:r>
      <w:r>
        <w:rPr>
          <w:sz w:val="40"/>
        </w:rPr>
        <w:t>inferiores</w:t>
      </w:r>
      <w:r>
        <w:rPr>
          <w:spacing w:val="-6"/>
          <w:sz w:val="40"/>
        </w:rPr>
        <w:t> </w:t>
      </w:r>
      <w:r>
        <w:rPr>
          <w:sz w:val="40"/>
        </w:rPr>
        <w:t>a</w:t>
      </w:r>
      <w:r>
        <w:rPr>
          <w:spacing w:val="-3"/>
          <w:sz w:val="40"/>
        </w:rPr>
        <w:t> </w:t>
      </w:r>
      <w:r>
        <w:rPr>
          <w:sz w:val="40"/>
        </w:rPr>
        <w:t>$3.0</w:t>
      </w:r>
      <w:r>
        <w:rPr>
          <w:spacing w:val="-3"/>
          <w:sz w:val="40"/>
        </w:rPr>
        <w:t> </w:t>
      </w:r>
      <w:r>
        <w:rPr>
          <w:sz w:val="40"/>
        </w:rPr>
        <w:t>millones</w:t>
      </w:r>
      <w:r>
        <w:rPr>
          <w:spacing w:val="-3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dólares</w:t>
      </w:r>
    </w:p>
    <w:p>
      <w:pPr>
        <w:pStyle w:val="ListParagraph"/>
        <w:numPr>
          <w:ilvl w:val="0"/>
          <w:numId w:val="6"/>
        </w:numPr>
        <w:tabs>
          <w:tab w:pos="1340" w:val="left" w:leader="none"/>
        </w:tabs>
        <w:spacing w:line="376" w:lineRule="auto" w:before="260" w:after="0"/>
        <w:ind w:left="1340" w:right="1929" w:hanging="541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1067561</wp:posOffset>
                </wp:positionH>
                <wp:positionV relativeFrom="paragraph">
                  <wp:posOffset>1139145</wp:posOffset>
                </wp:positionV>
                <wp:extent cx="10058400" cy="26034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89.696503pt;width:792pt;height:2.050pt;mso-position-horizontal-relative:page;mso-position-vertical-relative:paragraph;z-index:15774208" id="docshapegroup96" coordorigin="1681,1794" coordsize="15840,41">
                <v:line style="position:absolute" from="1681,1814" to="17521,1814" stroked="true" strokeweight="2.04pt" strokecolor="#bebebe">
                  <v:stroke dashstyle="dot"/>
                </v:line>
                <v:line style="position:absolute" from="1681,1814" to="17521,1814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sz w:val="40"/>
        </w:rPr>
        <w:t>La</w:t>
      </w:r>
      <w:r>
        <w:rPr>
          <w:spacing w:val="-3"/>
          <w:sz w:val="40"/>
        </w:rPr>
        <w:t> </w:t>
      </w:r>
      <w:r>
        <w:rPr>
          <w:sz w:val="40"/>
        </w:rPr>
        <w:t>empresa</w:t>
      </w:r>
      <w:r>
        <w:rPr>
          <w:spacing w:val="-7"/>
          <w:sz w:val="40"/>
        </w:rPr>
        <w:t> </w:t>
      </w:r>
      <w:r>
        <w:rPr>
          <w:sz w:val="40"/>
        </w:rPr>
        <w:t>debe</w:t>
      </w:r>
      <w:r>
        <w:rPr>
          <w:spacing w:val="-4"/>
          <w:sz w:val="40"/>
        </w:rPr>
        <w:t> </w:t>
      </w:r>
      <w:r>
        <w:rPr>
          <w:sz w:val="40"/>
        </w:rPr>
        <w:t>estar</w:t>
      </w:r>
      <w:r>
        <w:rPr>
          <w:spacing w:val="-8"/>
          <w:sz w:val="40"/>
        </w:rPr>
        <w:t> </w:t>
      </w:r>
      <w:r>
        <w:rPr>
          <w:sz w:val="40"/>
        </w:rPr>
        <w:t>certificada</w:t>
      </w:r>
      <w:r>
        <w:rPr>
          <w:spacing w:val="-5"/>
          <w:sz w:val="40"/>
        </w:rPr>
        <w:t> </w:t>
      </w:r>
      <w:r>
        <w:rPr>
          <w:sz w:val="40"/>
        </w:rPr>
        <w:t>por</w:t>
      </w:r>
      <w:r>
        <w:rPr>
          <w:spacing w:val="-5"/>
          <w:sz w:val="40"/>
        </w:rPr>
        <w:t> </w:t>
      </w:r>
      <w:r>
        <w:rPr>
          <w:sz w:val="40"/>
        </w:rPr>
        <w:t>una</w:t>
      </w:r>
      <w:r>
        <w:rPr>
          <w:spacing w:val="-3"/>
          <w:sz w:val="40"/>
        </w:rPr>
        <w:t> </w:t>
      </w:r>
      <w:r>
        <w:rPr>
          <w:sz w:val="40"/>
        </w:rPr>
        <w:t>agencia</w:t>
      </w:r>
      <w:r>
        <w:rPr>
          <w:spacing w:val="-4"/>
          <w:sz w:val="40"/>
        </w:rPr>
        <w:t> </w:t>
      </w:r>
      <w:r>
        <w:rPr>
          <w:sz w:val="40"/>
        </w:rPr>
        <w:t>federal,</w:t>
      </w:r>
      <w:r>
        <w:rPr>
          <w:spacing w:val="-7"/>
          <w:sz w:val="40"/>
        </w:rPr>
        <w:t> </w:t>
      </w:r>
      <w:r>
        <w:rPr>
          <w:sz w:val="40"/>
        </w:rPr>
        <w:t>un</w:t>
      </w:r>
      <w:r>
        <w:rPr>
          <w:spacing w:val="-2"/>
          <w:sz w:val="40"/>
        </w:rPr>
        <w:t> </w:t>
      </w:r>
      <w:r>
        <w:rPr>
          <w:sz w:val="40"/>
        </w:rPr>
        <w:t>gobierno</w:t>
      </w:r>
      <w:r>
        <w:rPr>
          <w:spacing w:val="-5"/>
          <w:sz w:val="40"/>
        </w:rPr>
        <w:t> </w:t>
      </w:r>
      <w:r>
        <w:rPr>
          <w:sz w:val="40"/>
        </w:rPr>
        <w:t>estatal, una entidad aprobada por la SBA, o certificar al funcionario contratante y proporcionar la documentación adecuada (ORCA + documentos)</w:t>
      </w:r>
    </w:p>
    <w:p>
      <w:pPr>
        <w:pStyle w:val="ListParagraph"/>
        <w:spacing w:after="0" w:line="376" w:lineRule="auto"/>
        <w:jc w:val="left"/>
        <w:rPr>
          <w:sz w:val="4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6256" id="docshape97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6768" id="docshape98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37"/>
        <w:ind w:right="1597"/>
      </w:pPr>
      <w:r>
        <w:rPr>
          <w:color w:val="940000"/>
        </w:rPr>
        <w:t>Certificacion</w:t>
      </w:r>
      <w:r>
        <w:rPr>
          <w:color w:val="940000"/>
          <w:spacing w:val="-6"/>
        </w:rPr>
        <w:t> </w:t>
      </w:r>
      <w:r>
        <w:rPr>
          <w:color w:val="940000"/>
        </w:rPr>
        <w:t>VOSB</w:t>
      </w:r>
      <w:r>
        <w:rPr>
          <w:color w:val="940000"/>
          <w:spacing w:val="-1"/>
        </w:rPr>
        <w:t> </w:t>
      </w:r>
      <w:r>
        <w:rPr>
          <w:color w:val="940000"/>
        </w:rPr>
        <w:t>y</w:t>
      </w:r>
      <w:r>
        <w:rPr>
          <w:color w:val="940000"/>
          <w:spacing w:val="-1"/>
        </w:rPr>
        <w:t> </w:t>
      </w:r>
      <w:r>
        <w:rPr>
          <w:color w:val="940000"/>
          <w:spacing w:val="-2"/>
        </w:rPr>
        <w:t>SDVOSB</w:t>
      </w:r>
    </w:p>
    <w:p>
      <w:pPr>
        <w:pStyle w:val="ListParagraph"/>
        <w:numPr>
          <w:ilvl w:val="1"/>
          <w:numId w:val="6"/>
        </w:numPr>
        <w:tabs>
          <w:tab w:pos="1445" w:val="left" w:leader="none"/>
        </w:tabs>
        <w:spacing w:line="240" w:lineRule="auto" w:before="665" w:after="0"/>
        <w:ind w:left="1445" w:right="0" w:hanging="540"/>
        <w:jc w:val="left"/>
        <w:rPr>
          <w:sz w:val="36"/>
        </w:rPr>
      </w:pPr>
      <w:r>
        <w:rPr>
          <w:spacing w:val="-2"/>
          <w:sz w:val="36"/>
        </w:rPr>
        <w:t>Vetbiz.gov</w:t>
      </w:r>
    </w:p>
    <w:p>
      <w:pPr>
        <w:pStyle w:val="ListParagraph"/>
        <w:numPr>
          <w:ilvl w:val="1"/>
          <w:numId w:val="6"/>
        </w:numPr>
        <w:tabs>
          <w:tab w:pos="1445" w:val="left" w:leader="none"/>
        </w:tabs>
        <w:spacing w:line="367" w:lineRule="auto" w:before="188" w:after="0"/>
        <w:ind w:left="1445" w:right="1429" w:hanging="541"/>
        <w:jc w:val="left"/>
        <w:rPr>
          <w:sz w:val="36"/>
        </w:rPr>
      </w:pPr>
      <w:r>
        <w:rPr>
          <w:sz w:val="36"/>
        </w:rPr>
        <w:t>Sitio web de la Administración de Veteranos (VA) que alberga la base de datos de las Páginas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Información</w:t>
      </w:r>
      <w:r>
        <w:rPr>
          <w:spacing w:val="-4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z w:val="36"/>
        </w:rPr>
        <w:t>Proveedores (VIP)</w:t>
      </w:r>
      <w:r>
        <w:rPr>
          <w:spacing w:val="-6"/>
          <w:sz w:val="36"/>
        </w:rPr>
        <w:t> </w:t>
      </w:r>
      <w:r>
        <w:rPr>
          <w:sz w:val="36"/>
        </w:rPr>
        <w:t>para</w:t>
      </w:r>
      <w:r>
        <w:rPr>
          <w:spacing w:val="-5"/>
          <w:sz w:val="36"/>
        </w:rPr>
        <w:t> </w:t>
      </w:r>
      <w:r>
        <w:rPr>
          <w:sz w:val="36"/>
        </w:rPr>
        <w:t>las</w:t>
      </w:r>
      <w:r>
        <w:rPr>
          <w:spacing w:val="-5"/>
          <w:sz w:val="36"/>
        </w:rPr>
        <w:t> </w:t>
      </w:r>
      <w:r>
        <w:rPr>
          <w:sz w:val="36"/>
        </w:rPr>
        <w:t>empresas</w:t>
      </w:r>
      <w:r>
        <w:rPr>
          <w:spacing w:val="-3"/>
          <w:sz w:val="36"/>
        </w:rPr>
        <w:t> </w:t>
      </w:r>
      <w:r>
        <w:rPr>
          <w:sz w:val="36"/>
        </w:rPr>
        <w:t>elegibles</w:t>
      </w:r>
      <w:r>
        <w:rPr>
          <w:spacing w:val="-1"/>
          <w:sz w:val="36"/>
        </w:rPr>
        <w:t> </w:t>
      </w:r>
      <w:r>
        <w:rPr>
          <w:sz w:val="36"/>
        </w:rPr>
        <w:t>al</w:t>
      </w:r>
      <w:r>
        <w:rPr>
          <w:spacing w:val="-5"/>
          <w:sz w:val="36"/>
        </w:rPr>
        <w:t> </w:t>
      </w:r>
      <w:r>
        <w:rPr>
          <w:sz w:val="36"/>
        </w:rPr>
        <w:t>Programa</w:t>
      </w:r>
      <w:r>
        <w:rPr>
          <w:spacing w:val="-5"/>
          <w:sz w:val="36"/>
        </w:rPr>
        <w:t> </w:t>
      </w:r>
      <w:r>
        <w:rPr>
          <w:sz w:val="36"/>
        </w:rPr>
        <w:t>de Pequeñas Empresas Propiedad de Veteranos.</w:t>
      </w:r>
    </w:p>
    <w:p>
      <w:pPr>
        <w:pStyle w:val="ListParagraph"/>
        <w:numPr>
          <w:ilvl w:val="1"/>
          <w:numId w:val="6"/>
        </w:numPr>
        <w:tabs>
          <w:tab w:pos="1445" w:val="left" w:leader="none"/>
        </w:tabs>
        <w:spacing w:line="433" w:lineRule="exact" w:before="0" w:after="0"/>
        <w:ind w:left="1445" w:right="0" w:hanging="540"/>
        <w:jc w:val="left"/>
        <w:rPr>
          <w:sz w:val="36"/>
        </w:rPr>
      </w:pPr>
      <w:r>
        <w:rPr>
          <w:sz w:val="36"/>
        </w:rPr>
        <w:t>La</w:t>
      </w:r>
      <w:r>
        <w:rPr>
          <w:spacing w:val="-9"/>
          <w:sz w:val="36"/>
        </w:rPr>
        <w:t> </w:t>
      </w:r>
      <w:r>
        <w:rPr>
          <w:sz w:val="36"/>
        </w:rPr>
        <w:t>Administración</w:t>
      </w:r>
      <w:r>
        <w:rPr>
          <w:spacing w:val="-2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Veteranos</w:t>
      </w:r>
      <w:r>
        <w:rPr>
          <w:spacing w:val="-3"/>
          <w:sz w:val="36"/>
        </w:rPr>
        <w:t> </w:t>
      </w:r>
      <w:r>
        <w:rPr>
          <w:sz w:val="36"/>
        </w:rPr>
        <w:t>(VA)</w:t>
      </w:r>
      <w:r>
        <w:rPr>
          <w:spacing w:val="-8"/>
          <w:sz w:val="36"/>
        </w:rPr>
        <w:t> </w:t>
      </w:r>
      <w:r>
        <w:rPr>
          <w:sz w:val="36"/>
        </w:rPr>
        <w:t>verifica</w:t>
      </w:r>
      <w:r>
        <w:rPr>
          <w:spacing w:val="-5"/>
          <w:sz w:val="36"/>
        </w:rPr>
        <w:t> </w:t>
      </w:r>
      <w:r>
        <w:rPr>
          <w:sz w:val="36"/>
        </w:rPr>
        <w:t>la</w:t>
      </w:r>
      <w:r>
        <w:rPr>
          <w:spacing w:val="-8"/>
          <w:sz w:val="36"/>
        </w:rPr>
        <w:t> </w:t>
      </w:r>
      <w:r>
        <w:rPr>
          <w:sz w:val="36"/>
        </w:rPr>
        <w:t>propiedad y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control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pequeñas</w:t>
      </w:r>
    </w:p>
    <w:p>
      <w:pPr>
        <w:pStyle w:val="BodyText"/>
        <w:spacing w:before="227"/>
        <w:ind w:left="1445"/>
      </w:pPr>
      <w:r>
        <w:rPr/>
        <w:t>empresas</w:t>
      </w:r>
      <w:r>
        <w:rPr>
          <w:spacing w:val="-7"/>
        </w:rPr>
        <w:t> </w:t>
      </w:r>
      <w:r>
        <w:rPr/>
        <w:t>propiedad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veteranos,</w:t>
      </w:r>
      <w:r>
        <w:rPr>
          <w:spacing w:val="-6"/>
        </w:rPr>
        <w:t> </w:t>
      </w:r>
      <w:r>
        <w:rPr/>
        <w:t>incluidos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discapacitados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2"/>
        </w:rPr>
        <w:t>servicio</w:t>
      </w:r>
    </w:p>
    <w:p>
      <w:pPr>
        <w:pStyle w:val="ListParagraph"/>
        <w:numPr>
          <w:ilvl w:val="1"/>
          <w:numId w:val="6"/>
        </w:numPr>
        <w:tabs>
          <w:tab w:pos="1445" w:val="left" w:leader="none"/>
        </w:tabs>
        <w:spacing w:line="240" w:lineRule="auto" w:before="196" w:after="0"/>
        <w:ind w:left="1445" w:right="0" w:hanging="540"/>
        <w:jc w:val="left"/>
        <w:rPr>
          <w:sz w:val="36"/>
        </w:rPr>
      </w:pPr>
      <w:r>
        <w:rPr>
          <w:sz w:val="36"/>
        </w:rPr>
        <w:t>La</w:t>
      </w:r>
      <w:r>
        <w:rPr>
          <w:spacing w:val="-6"/>
          <w:sz w:val="36"/>
        </w:rPr>
        <w:t> </w:t>
      </w:r>
      <w:r>
        <w:rPr>
          <w:sz w:val="36"/>
        </w:rPr>
        <w:t>solicitud de</w:t>
      </w:r>
      <w:r>
        <w:rPr>
          <w:spacing w:val="-5"/>
          <w:sz w:val="36"/>
        </w:rPr>
        <w:t> </w:t>
      </w:r>
      <w:r>
        <w:rPr>
          <w:sz w:val="36"/>
        </w:rPr>
        <w:t>verificación</w:t>
      </w:r>
      <w:r>
        <w:rPr>
          <w:spacing w:val="-1"/>
          <w:sz w:val="36"/>
        </w:rPr>
        <w:t> </w:t>
      </w:r>
      <w:r>
        <w:rPr>
          <w:sz w:val="36"/>
        </w:rPr>
        <w:t>VetBiz</w:t>
      </w:r>
      <w:r>
        <w:rPr>
          <w:spacing w:val="-4"/>
          <w:sz w:val="36"/>
        </w:rPr>
        <w:t> </w:t>
      </w:r>
      <w:r>
        <w:rPr>
          <w:sz w:val="36"/>
        </w:rPr>
        <w:t>VIP</w:t>
      </w:r>
      <w:r>
        <w:rPr>
          <w:spacing w:val="40"/>
          <w:w w:val="150"/>
          <w:sz w:val="36"/>
        </w:rPr>
        <w:t> </w:t>
      </w:r>
      <w:r>
        <w:rPr>
          <w:sz w:val="36"/>
        </w:rPr>
        <w:t>comienza</w:t>
      </w:r>
      <w:r>
        <w:rPr>
          <w:spacing w:val="-2"/>
          <w:sz w:val="36"/>
        </w:rPr>
        <w:t> </w:t>
      </w:r>
      <w:r>
        <w:rPr>
          <w:sz w:val="36"/>
        </w:rPr>
        <w:t>en</w:t>
      </w:r>
      <w:r>
        <w:rPr>
          <w:spacing w:val="-7"/>
          <w:sz w:val="36"/>
        </w:rPr>
        <w:t> </w:t>
      </w:r>
      <w:r>
        <w:rPr>
          <w:sz w:val="36"/>
        </w:rPr>
        <w:t>el</w:t>
      </w:r>
      <w:r>
        <w:rPr>
          <w:spacing w:val="-3"/>
          <w:sz w:val="36"/>
        </w:rPr>
        <w:t> </w:t>
      </w:r>
      <w:r>
        <w:rPr>
          <w:sz w:val="36"/>
        </w:rPr>
        <w:t>sitio</w:t>
      </w:r>
      <w:r>
        <w:rPr>
          <w:spacing w:val="-7"/>
          <w:sz w:val="36"/>
        </w:rPr>
        <w:t> </w:t>
      </w:r>
      <w:r>
        <w:rPr>
          <w:spacing w:val="-5"/>
          <w:sz w:val="36"/>
        </w:rPr>
        <w:t>web</w:t>
      </w:r>
    </w:p>
    <w:p>
      <w:pPr>
        <w:pStyle w:val="ListParagraph"/>
        <w:numPr>
          <w:ilvl w:val="1"/>
          <w:numId w:val="6"/>
        </w:numPr>
        <w:tabs>
          <w:tab w:pos="1445" w:val="left" w:leader="none"/>
        </w:tabs>
        <w:spacing w:line="240" w:lineRule="auto" w:before="188" w:after="0"/>
        <w:ind w:left="1445" w:right="0" w:hanging="540"/>
        <w:jc w:val="left"/>
        <w:rPr>
          <w:sz w:val="36"/>
        </w:rPr>
      </w:pPr>
      <w:r>
        <w:rPr>
          <w:sz w:val="36"/>
        </w:rPr>
        <w:t>Las</w:t>
      </w:r>
      <w:r>
        <w:rPr>
          <w:spacing w:val="-8"/>
          <w:sz w:val="36"/>
        </w:rPr>
        <w:t> </w:t>
      </w:r>
      <w:r>
        <w:rPr>
          <w:sz w:val="36"/>
        </w:rPr>
        <w:t>pequeñas</w:t>
      </w:r>
      <w:r>
        <w:rPr>
          <w:spacing w:val="-6"/>
          <w:sz w:val="36"/>
        </w:rPr>
        <w:t> </w:t>
      </w:r>
      <w:r>
        <w:rPr>
          <w:sz w:val="36"/>
        </w:rPr>
        <w:t>empresas</w:t>
      </w:r>
      <w:r>
        <w:rPr>
          <w:spacing w:val="-4"/>
          <w:sz w:val="36"/>
        </w:rPr>
        <w:t> </w:t>
      </w:r>
      <w:r>
        <w:rPr>
          <w:sz w:val="36"/>
        </w:rPr>
        <w:t>propiedad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8"/>
          <w:sz w:val="36"/>
        </w:rPr>
        <w:t> </w:t>
      </w:r>
      <w:r>
        <w:rPr>
          <w:sz w:val="36"/>
        </w:rPr>
        <w:t>veteranos</w:t>
      </w:r>
      <w:r>
        <w:rPr>
          <w:spacing w:val="-5"/>
          <w:sz w:val="36"/>
        </w:rPr>
        <w:t> </w:t>
      </w:r>
      <w:r>
        <w:rPr>
          <w:sz w:val="36"/>
        </w:rPr>
        <w:t>(VOSB)</w:t>
      </w:r>
      <w:r>
        <w:rPr>
          <w:spacing w:val="-10"/>
          <w:sz w:val="36"/>
        </w:rPr>
        <w:t> </w:t>
      </w:r>
      <w:r>
        <w:rPr>
          <w:sz w:val="36"/>
        </w:rPr>
        <w:t>deben</w:t>
      </w:r>
      <w:r>
        <w:rPr>
          <w:spacing w:val="-3"/>
          <w:sz w:val="36"/>
        </w:rPr>
        <w:t> </w:t>
      </w:r>
      <w:r>
        <w:rPr>
          <w:sz w:val="36"/>
        </w:rPr>
        <w:t>ser</w:t>
      </w:r>
      <w:r>
        <w:rPr>
          <w:spacing w:val="-7"/>
          <w:sz w:val="36"/>
        </w:rPr>
        <w:t> </w:t>
      </w:r>
      <w:r>
        <w:rPr>
          <w:sz w:val="36"/>
        </w:rPr>
        <w:t>propiedad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veteranos</w:t>
      </w:r>
    </w:p>
    <w:p>
      <w:pPr>
        <w:pStyle w:val="BodyText"/>
        <w:spacing w:before="226"/>
        <w:ind w:left="1445"/>
      </w:pP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51%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5"/>
        </w:rPr>
        <w:t>más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1067561</wp:posOffset>
                </wp:positionH>
                <wp:positionV relativeFrom="paragraph">
                  <wp:posOffset>183883</wp:posOffset>
                </wp:positionV>
                <wp:extent cx="10058400" cy="26034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4.479023pt;width:792pt;height:2.050pt;mso-position-horizontal-relative:page;mso-position-vertical-relative:paragraph;z-index:-15681536;mso-wrap-distance-left:0;mso-wrap-distance-right:0" id="docshapegroup99" coordorigin="1681,290" coordsize="15840,41">
                <v:line style="position:absolute" from="1681,310" to="17521,310" stroked="true" strokeweight="2.04pt" strokecolor="#bebebe">
                  <v:stroke dashstyle="dot"/>
                </v:line>
                <v:line style="position:absolute" from="1681,310" to="17521,310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78304" id="docshape10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78816" id="docshape101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8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241"/>
        <w:ind w:left="711" w:right="0"/>
        <w:jc w:val="left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10006583</wp:posOffset>
            </wp:positionH>
            <wp:positionV relativeFrom="paragraph">
              <wp:posOffset>-416559</wp:posOffset>
            </wp:positionV>
            <wp:extent cx="1118616" cy="662939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7479792</wp:posOffset>
            </wp:positionH>
            <wp:positionV relativeFrom="paragraph">
              <wp:posOffset>299720</wp:posOffset>
            </wp:positionV>
            <wp:extent cx="3720084" cy="1616964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84" cy="161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0000"/>
        </w:rPr>
        <w:t>Programa</w:t>
      </w:r>
      <w:r>
        <w:rPr>
          <w:color w:val="940000"/>
          <w:spacing w:val="-8"/>
        </w:rPr>
        <w:t> </w:t>
      </w:r>
      <w:r>
        <w:rPr>
          <w:color w:val="940000"/>
          <w:spacing w:val="-2"/>
        </w:rPr>
        <w:t>HUBZone</w:t>
      </w:r>
    </w:p>
    <w:p>
      <w:pPr>
        <w:pStyle w:val="BodyText"/>
        <w:spacing w:before="172"/>
        <w:rPr>
          <w:b/>
          <w:sz w:val="34"/>
        </w:rPr>
      </w:pP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240" w:lineRule="auto" w:before="0" w:after="0"/>
        <w:ind w:left="1059" w:right="0" w:hanging="540"/>
        <w:jc w:val="left"/>
        <w:rPr>
          <w:sz w:val="34"/>
        </w:rPr>
      </w:pPr>
      <w:r>
        <w:rPr>
          <w:sz w:val="34"/>
        </w:rPr>
        <w:t>Se</w:t>
      </w:r>
      <w:r>
        <w:rPr>
          <w:spacing w:val="1"/>
          <w:sz w:val="34"/>
        </w:rPr>
        <w:t> </w:t>
      </w:r>
      <w:r>
        <w:rPr>
          <w:sz w:val="34"/>
        </w:rPr>
        <w:t>aplica</w:t>
      </w:r>
      <w:r>
        <w:rPr>
          <w:spacing w:val="-4"/>
          <w:sz w:val="34"/>
        </w:rPr>
        <w:t> </w:t>
      </w:r>
      <w:r>
        <w:rPr>
          <w:sz w:val="34"/>
        </w:rPr>
        <w:t>a</w:t>
      </w:r>
      <w:r>
        <w:rPr>
          <w:spacing w:val="1"/>
          <w:sz w:val="34"/>
        </w:rPr>
        <w:t> </w:t>
      </w:r>
      <w:r>
        <w:rPr>
          <w:sz w:val="34"/>
        </w:rPr>
        <w:t>las</w:t>
      </w:r>
      <w:r>
        <w:rPr>
          <w:spacing w:val="-1"/>
          <w:sz w:val="34"/>
        </w:rPr>
        <w:t> </w:t>
      </w:r>
      <w:r>
        <w:rPr>
          <w:sz w:val="34"/>
        </w:rPr>
        <w:t>compras</w:t>
      </w:r>
      <w:r>
        <w:rPr>
          <w:spacing w:val="-4"/>
          <w:sz w:val="34"/>
        </w:rPr>
        <w:t> </w:t>
      </w:r>
      <w:r>
        <w:rPr>
          <w:sz w:val="34"/>
        </w:rPr>
        <w:t>superiores</w:t>
      </w:r>
      <w:r>
        <w:rPr>
          <w:spacing w:val="-1"/>
          <w:sz w:val="34"/>
        </w:rPr>
        <w:t> </w:t>
      </w:r>
      <w:r>
        <w:rPr>
          <w:sz w:val="34"/>
        </w:rPr>
        <w:t>a $3,000</w:t>
      </w:r>
      <w:r>
        <w:rPr>
          <w:spacing w:val="4"/>
          <w:sz w:val="34"/>
        </w:rPr>
        <w:t> </w:t>
      </w:r>
      <w:r>
        <w:rPr>
          <w:spacing w:val="-2"/>
          <w:sz w:val="34"/>
        </w:rPr>
        <w:t>dólares.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240" w:lineRule="auto" w:before="111" w:after="0"/>
        <w:ind w:left="1059" w:right="0" w:hanging="540"/>
        <w:jc w:val="left"/>
        <w:rPr>
          <w:sz w:val="34"/>
        </w:rPr>
      </w:pPr>
      <w:r>
        <w:rPr>
          <w:sz w:val="34"/>
        </w:rPr>
        <w:t>Debe</w:t>
      </w:r>
      <w:r>
        <w:rPr>
          <w:spacing w:val="-6"/>
          <w:sz w:val="34"/>
        </w:rPr>
        <w:t> </w:t>
      </w:r>
      <w:r>
        <w:rPr>
          <w:sz w:val="34"/>
        </w:rPr>
        <w:t>ser</w:t>
      </w:r>
      <w:r>
        <w:rPr>
          <w:spacing w:val="-2"/>
          <w:sz w:val="34"/>
        </w:rPr>
        <w:t> </w:t>
      </w:r>
      <w:r>
        <w:rPr>
          <w:sz w:val="34"/>
        </w:rPr>
        <w:t>certificada</w:t>
      </w:r>
      <w:r>
        <w:rPr>
          <w:spacing w:val="-3"/>
          <w:sz w:val="34"/>
        </w:rPr>
        <w:t> </w:t>
      </w:r>
      <w:r>
        <w:rPr>
          <w:sz w:val="34"/>
        </w:rPr>
        <w:t>por</w:t>
      </w:r>
      <w:r>
        <w:rPr>
          <w:spacing w:val="-3"/>
          <w:sz w:val="34"/>
        </w:rPr>
        <w:t> </w:t>
      </w:r>
      <w:r>
        <w:rPr>
          <w:sz w:val="34"/>
        </w:rPr>
        <w:t>la</w:t>
      </w:r>
      <w:r>
        <w:rPr>
          <w:spacing w:val="-3"/>
          <w:sz w:val="34"/>
        </w:rPr>
        <w:t> </w:t>
      </w:r>
      <w:r>
        <w:rPr>
          <w:sz w:val="34"/>
        </w:rPr>
        <w:t>SBA</w:t>
      </w:r>
      <w:r>
        <w:rPr>
          <w:spacing w:val="-2"/>
          <w:sz w:val="34"/>
        </w:rPr>
        <w:t> </w:t>
      </w:r>
      <w:r>
        <w:rPr>
          <w:sz w:val="34"/>
        </w:rPr>
        <w:t>–</w:t>
      </w:r>
      <w:r>
        <w:rPr>
          <w:spacing w:val="-2"/>
          <w:sz w:val="34"/>
        </w:rPr>
        <w:t> </w:t>
      </w:r>
      <w:r>
        <w:rPr>
          <w:sz w:val="34"/>
        </w:rPr>
        <w:t>sin</w:t>
      </w:r>
      <w:r>
        <w:rPr>
          <w:spacing w:val="-5"/>
          <w:sz w:val="34"/>
        </w:rPr>
        <w:t> </w:t>
      </w:r>
      <w:r>
        <w:rPr>
          <w:sz w:val="34"/>
        </w:rPr>
        <w:t>límites</w:t>
      </w:r>
      <w:r>
        <w:rPr>
          <w:spacing w:val="-3"/>
          <w:sz w:val="34"/>
        </w:rPr>
        <w:t> </w:t>
      </w:r>
      <w:r>
        <w:rPr>
          <w:sz w:val="34"/>
        </w:rPr>
        <w:t>de</w:t>
      </w:r>
      <w:r>
        <w:rPr>
          <w:spacing w:val="-1"/>
          <w:sz w:val="34"/>
        </w:rPr>
        <w:t> </w:t>
      </w:r>
      <w:r>
        <w:rPr>
          <w:spacing w:val="-2"/>
          <w:sz w:val="34"/>
        </w:rPr>
        <w:t>duración.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240" w:lineRule="auto" w:before="112" w:after="0"/>
        <w:ind w:left="1059" w:right="0" w:hanging="540"/>
        <w:jc w:val="left"/>
        <w:rPr>
          <w:sz w:val="34"/>
        </w:rPr>
      </w:pPr>
      <w:r>
        <w:rPr>
          <w:sz w:val="34"/>
        </w:rPr>
        <w:t>Se</w:t>
      </w:r>
      <w:r>
        <w:rPr>
          <w:spacing w:val="-2"/>
          <w:sz w:val="34"/>
        </w:rPr>
        <w:t> </w:t>
      </w:r>
      <w:r>
        <w:rPr>
          <w:sz w:val="34"/>
        </w:rPr>
        <w:t>requiere</w:t>
      </w:r>
      <w:r>
        <w:rPr>
          <w:spacing w:val="-4"/>
          <w:sz w:val="34"/>
        </w:rPr>
        <w:t> </w:t>
      </w:r>
      <w:r>
        <w:rPr>
          <w:sz w:val="34"/>
        </w:rPr>
        <w:t>una</w:t>
      </w:r>
      <w:r>
        <w:rPr>
          <w:spacing w:val="-1"/>
          <w:sz w:val="34"/>
        </w:rPr>
        <w:t> </w:t>
      </w:r>
      <w:r>
        <w:rPr>
          <w:sz w:val="34"/>
        </w:rPr>
        <w:t>recertificación</w:t>
      </w:r>
      <w:r>
        <w:rPr>
          <w:spacing w:val="-3"/>
          <w:sz w:val="34"/>
        </w:rPr>
        <w:t> </w:t>
      </w:r>
      <w:r>
        <w:rPr>
          <w:sz w:val="34"/>
        </w:rPr>
        <w:t>cada</w:t>
      </w:r>
      <w:r>
        <w:rPr>
          <w:spacing w:val="-2"/>
          <w:sz w:val="34"/>
        </w:rPr>
        <w:t> </w:t>
      </w:r>
      <w:r>
        <w:rPr>
          <w:sz w:val="34"/>
        </w:rPr>
        <w:t>3</w:t>
      </w:r>
      <w:r>
        <w:rPr>
          <w:spacing w:val="-4"/>
          <w:sz w:val="34"/>
        </w:rPr>
        <w:t> </w:t>
      </w:r>
      <w:r>
        <w:rPr>
          <w:spacing w:val="-2"/>
          <w:sz w:val="34"/>
        </w:rPr>
        <w:t>años.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26" w:lineRule="auto" w:before="111" w:after="0"/>
        <w:ind w:left="1059" w:right="1768" w:hanging="540"/>
        <w:jc w:val="left"/>
        <w:rPr>
          <w:sz w:val="34"/>
        </w:rPr>
      </w:pPr>
      <w:r>
        <w:rPr>
          <w:sz w:val="34"/>
        </w:rPr>
        <w:t>Debe</w:t>
      </w:r>
      <w:r>
        <w:rPr>
          <w:spacing w:val="-1"/>
          <w:sz w:val="34"/>
        </w:rPr>
        <w:t> </w:t>
      </w:r>
      <w:r>
        <w:rPr>
          <w:sz w:val="34"/>
        </w:rPr>
        <w:t>ser</w:t>
      </w:r>
      <w:r>
        <w:rPr>
          <w:spacing w:val="-1"/>
          <w:sz w:val="34"/>
        </w:rPr>
        <w:t> </w:t>
      </w:r>
      <w:r>
        <w:rPr>
          <w:sz w:val="34"/>
        </w:rPr>
        <w:t>propiedad de</w:t>
      </w:r>
      <w:r>
        <w:rPr>
          <w:spacing w:val="-1"/>
          <w:sz w:val="34"/>
        </w:rPr>
        <w:t> </w:t>
      </w:r>
      <w:r>
        <w:rPr>
          <w:sz w:val="34"/>
        </w:rPr>
        <w:t>un</w:t>
      </w:r>
      <w:r>
        <w:rPr>
          <w:spacing w:val="-1"/>
          <w:sz w:val="34"/>
        </w:rPr>
        <w:t> </w:t>
      </w:r>
      <w:r>
        <w:rPr>
          <w:sz w:val="34"/>
        </w:rPr>
        <w:t>ciudadano estadounidense y</w:t>
      </w:r>
      <w:r>
        <w:rPr>
          <w:spacing w:val="-2"/>
          <w:sz w:val="34"/>
        </w:rPr>
        <w:t> </w:t>
      </w:r>
      <w:r>
        <w:rPr>
          <w:sz w:val="34"/>
        </w:rPr>
        <w:t>estar controlada por</w:t>
      </w:r>
      <w:r>
        <w:rPr>
          <w:spacing w:val="-3"/>
          <w:sz w:val="34"/>
        </w:rPr>
        <w:t> </w:t>
      </w:r>
      <w:r>
        <w:rPr>
          <w:sz w:val="34"/>
        </w:rPr>
        <w:t>él</w:t>
      </w:r>
      <w:r>
        <w:rPr>
          <w:spacing w:val="-1"/>
          <w:sz w:val="34"/>
        </w:rPr>
        <w:t> </w:t>
      </w:r>
      <w:r>
        <w:rPr>
          <w:sz w:val="34"/>
        </w:rPr>
        <w:t>en un 51%</w:t>
      </w:r>
      <w:r>
        <w:rPr>
          <w:spacing w:val="-1"/>
          <w:sz w:val="34"/>
        </w:rPr>
        <w:t> </w:t>
      </w:r>
      <w:r>
        <w:rPr>
          <w:sz w:val="34"/>
        </w:rPr>
        <w:t>como </w:t>
      </w:r>
      <w:r>
        <w:rPr>
          <w:spacing w:val="-2"/>
          <w:sz w:val="34"/>
        </w:rPr>
        <w:t>mínimo.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445" w:lineRule="exact" w:before="0" w:after="0"/>
        <w:ind w:left="1059" w:right="0" w:hanging="540"/>
        <w:jc w:val="left"/>
        <w:rPr>
          <w:sz w:val="34"/>
        </w:rPr>
      </w:pPr>
      <w:r>
        <w:rPr>
          <w:sz w:val="34"/>
        </w:rPr>
        <w:t>La</w:t>
      </w:r>
      <w:r>
        <w:rPr>
          <w:spacing w:val="-3"/>
          <w:sz w:val="34"/>
        </w:rPr>
        <w:t> </w:t>
      </w:r>
      <w:r>
        <w:rPr>
          <w:sz w:val="34"/>
        </w:rPr>
        <w:t>oficina</w:t>
      </w:r>
      <w:r>
        <w:rPr>
          <w:spacing w:val="-4"/>
          <w:sz w:val="34"/>
        </w:rPr>
        <w:t> </w:t>
      </w:r>
      <w:r>
        <w:rPr>
          <w:sz w:val="34"/>
        </w:rPr>
        <w:t>principal</w:t>
      </w:r>
      <w:r>
        <w:rPr>
          <w:spacing w:val="-6"/>
          <w:sz w:val="34"/>
        </w:rPr>
        <w:t> </w:t>
      </w:r>
      <w:r>
        <w:rPr>
          <w:sz w:val="34"/>
        </w:rPr>
        <w:t>debe</w:t>
      </w:r>
      <w:r>
        <w:rPr>
          <w:spacing w:val="-2"/>
          <w:sz w:val="34"/>
        </w:rPr>
        <w:t> </w:t>
      </w:r>
      <w:r>
        <w:rPr>
          <w:sz w:val="34"/>
        </w:rPr>
        <w:t>estar</w:t>
      </w:r>
      <w:r>
        <w:rPr>
          <w:spacing w:val="-3"/>
          <w:sz w:val="34"/>
        </w:rPr>
        <w:t> </w:t>
      </w:r>
      <w:r>
        <w:rPr>
          <w:sz w:val="34"/>
        </w:rPr>
        <w:t>en</w:t>
      </w:r>
      <w:r>
        <w:rPr>
          <w:spacing w:val="-2"/>
          <w:sz w:val="34"/>
        </w:rPr>
        <w:t> </w:t>
      </w:r>
      <w:r>
        <w:rPr>
          <w:sz w:val="34"/>
        </w:rPr>
        <w:t>una</w:t>
      </w:r>
      <w:r>
        <w:rPr>
          <w:spacing w:val="-2"/>
          <w:sz w:val="34"/>
        </w:rPr>
        <w:t> HUBZone.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07" w:lineRule="auto" w:before="81" w:after="0"/>
        <w:ind w:left="1059" w:right="2341" w:hanging="540"/>
        <w:jc w:val="left"/>
        <w:rPr>
          <w:sz w:val="34"/>
        </w:rPr>
      </w:pPr>
      <w:r>
        <w:rPr>
          <w:sz w:val="34"/>
        </w:rPr>
        <w:t>Una zona de censo calificado-</w:t>
      </w:r>
      <w:r>
        <w:rPr>
          <w:spacing w:val="-4"/>
          <w:sz w:val="34"/>
        </w:rPr>
        <w:t> </w:t>
      </w:r>
      <w:r>
        <w:rPr>
          <w:sz w:val="34"/>
        </w:rPr>
        <w:t>basada en una disposición</w:t>
      </w:r>
      <w:r>
        <w:rPr>
          <w:spacing w:val="-2"/>
          <w:sz w:val="34"/>
        </w:rPr>
        <w:t> </w:t>
      </w:r>
      <w:r>
        <w:rPr>
          <w:sz w:val="34"/>
        </w:rPr>
        <w:t>del IRS para las viviendas</w:t>
      </w:r>
      <w:r>
        <w:rPr>
          <w:spacing w:val="-2"/>
          <w:sz w:val="34"/>
        </w:rPr>
        <w:t> </w:t>
      </w:r>
      <w:r>
        <w:rPr>
          <w:sz w:val="34"/>
        </w:rPr>
        <w:t>de baja renta en colaboración con el HUD.</w:t>
      </w:r>
      <w:r>
        <w:rPr>
          <w:spacing w:val="80"/>
          <w:sz w:val="34"/>
        </w:rPr>
        <w:t> </w:t>
      </w:r>
      <w:r>
        <w:rPr>
          <w:sz w:val="34"/>
        </w:rPr>
        <w:t>El HUD designa los tramos de censo calificados.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432" w:lineRule="exact" w:before="0" w:after="0"/>
        <w:ind w:left="1059" w:right="0" w:hanging="540"/>
        <w:jc w:val="left"/>
        <w:rPr>
          <w:sz w:val="34"/>
        </w:rPr>
      </w:pPr>
      <w:r>
        <w:rPr>
          <w:sz w:val="34"/>
        </w:rPr>
        <w:t>Un</w:t>
      </w:r>
      <w:r>
        <w:rPr>
          <w:spacing w:val="-4"/>
          <w:sz w:val="34"/>
        </w:rPr>
        <w:t> </w:t>
      </w:r>
      <w:r>
        <w:rPr>
          <w:sz w:val="34"/>
        </w:rPr>
        <w:t>condado</w:t>
      </w:r>
      <w:r>
        <w:rPr>
          <w:spacing w:val="-1"/>
          <w:sz w:val="34"/>
        </w:rPr>
        <w:t> </w:t>
      </w:r>
      <w:r>
        <w:rPr>
          <w:sz w:val="34"/>
        </w:rPr>
        <w:t>calificado</w:t>
      </w:r>
      <w:r>
        <w:rPr>
          <w:spacing w:val="-2"/>
          <w:sz w:val="34"/>
        </w:rPr>
        <w:t> </w:t>
      </w:r>
      <w:r>
        <w:rPr>
          <w:sz w:val="34"/>
        </w:rPr>
        <w:t>-</w:t>
      </w:r>
      <w:r>
        <w:rPr>
          <w:spacing w:val="-5"/>
          <w:sz w:val="34"/>
        </w:rPr>
        <w:t> </w:t>
      </w:r>
      <w:r>
        <w:rPr>
          <w:sz w:val="34"/>
        </w:rPr>
        <w:t>no</w:t>
      </w:r>
      <w:r>
        <w:rPr>
          <w:spacing w:val="-1"/>
          <w:sz w:val="34"/>
        </w:rPr>
        <w:t> </w:t>
      </w:r>
      <w:r>
        <w:rPr>
          <w:sz w:val="34"/>
        </w:rPr>
        <w:t>situado</w:t>
      </w:r>
      <w:r>
        <w:rPr>
          <w:spacing w:val="-1"/>
          <w:sz w:val="34"/>
        </w:rPr>
        <w:t> </w:t>
      </w:r>
      <w:r>
        <w:rPr>
          <w:sz w:val="34"/>
        </w:rPr>
        <w:t>en</w:t>
      </w:r>
      <w:r>
        <w:rPr>
          <w:spacing w:val="-1"/>
          <w:sz w:val="34"/>
        </w:rPr>
        <w:t> </w:t>
      </w:r>
      <w:r>
        <w:rPr>
          <w:sz w:val="34"/>
        </w:rPr>
        <w:t>un</w:t>
      </w:r>
      <w:r>
        <w:rPr>
          <w:spacing w:val="-2"/>
          <w:sz w:val="34"/>
        </w:rPr>
        <w:t> </w:t>
      </w:r>
      <w:r>
        <w:rPr>
          <w:sz w:val="34"/>
        </w:rPr>
        <w:t>área</w:t>
      </w:r>
      <w:r>
        <w:rPr>
          <w:spacing w:val="-2"/>
          <w:sz w:val="34"/>
        </w:rPr>
        <w:t> </w:t>
      </w:r>
      <w:r>
        <w:rPr>
          <w:sz w:val="34"/>
        </w:rPr>
        <w:t>estadística</w:t>
      </w:r>
      <w:r>
        <w:rPr>
          <w:spacing w:val="-1"/>
          <w:sz w:val="34"/>
        </w:rPr>
        <w:t> </w:t>
      </w:r>
      <w:r>
        <w:rPr>
          <w:sz w:val="34"/>
        </w:rPr>
        <w:t>metropolitana</w:t>
      </w:r>
      <w:r>
        <w:rPr>
          <w:spacing w:val="-1"/>
          <w:sz w:val="34"/>
        </w:rPr>
        <w:t> </w:t>
      </w:r>
      <w:r>
        <w:rPr>
          <w:sz w:val="34"/>
        </w:rPr>
        <w:t>en</w:t>
      </w:r>
      <w:r>
        <w:rPr>
          <w:spacing w:val="-1"/>
          <w:sz w:val="34"/>
        </w:rPr>
        <w:t> </w:t>
      </w:r>
      <w:r>
        <w:rPr>
          <w:sz w:val="34"/>
        </w:rPr>
        <w:t>la</w:t>
      </w:r>
      <w:r>
        <w:rPr>
          <w:spacing w:val="-4"/>
          <w:sz w:val="34"/>
        </w:rPr>
        <w:t> </w:t>
      </w:r>
      <w:r>
        <w:rPr>
          <w:sz w:val="34"/>
        </w:rPr>
        <w:t>que</w:t>
      </w:r>
      <w:r>
        <w:rPr>
          <w:spacing w:val="-1"/>
          <w:sz w:val="34"/>
        </w:rPr>
        <w:t> </w:t>
      </w:r>
      <w:r>
        <w:rPr>
          <w:sz w:val="34"/>
        </w:rPr>
        <w:t>la</w:t>
      </w:r>
      <w:r>
        <w:rPr>
          <w:spacing w:val="-3"/>
          <w:sz w:val="34"/>
        </w:rPr>
        <w:t> </w:t>
      </w:r>
      <w:r>
        <w:rPr>
          <w:sz w:val="34"/>
        </w:rPr>
        <w:t>mediana </w:t>
      </w:r>
      <w:r>
        <w:rPr>
          <w:spacing w:val="-5"/>
          <w:sz w:val="34"/>
        </w:rPr>
        <w:t>de</w:t>
      </w:r>
    </w:p>
    <w:p>
      <w:pPr>
        <w:spacing w:line="326" w:lineRule="auto" w:before="127"/>
        <w:ind w:left="1059" w:right="1296" w:firstLine="0"/>
        <w:jc w:val="left"/>
        <w:rPr>
          <w:sz w:val="34"/>
        </w:rPr>
      </w:pPr>
      <w:r>
        <w:rPr>
          <w:sz w:val="34"/>
        </w:rPr>
        <w:t>los</w:t>
      </w:r>
      <w:r>
        <w:rPr>
          <w:spacing w:val="-1"/>
          <w:sz w:val="34"/>
        </w:rPr>
        <w:t> </w:t>
      </w:r>
      <w:r>
        <w:rPr>
          <w:sz w:val="34"/>
        </w:rPr>
        <w:t>ingresos</w:t>
      </w:r>
      <w:r>
        <w:rPr>
          <w:spacing w:val="-1"/>
          <w:sz w:val="34"/>
        </w:rPr>
        <w:t> </w:t>
      </w:r>
      <w:r>
        <w:rPr>
          <w:sz w:val="34"/>
        </w:rPr>
        <w:t>de los hogares esté por debajo de un índice calculado a</w:t>
      </w:r>
      <w:r>
        <w:rPr>
          <w:spacing w:val="-1"/>
          <w:sz w:val="34"/>
        </w:rPr>
        <w:t> </w:t>
      </w:r>
      <w:r>
        <w:rPr>
          <w:sz w:val="34"/>
        </w:rPr>
        <w:t>partir de los</w:t>
      </w:r>
      <w:r>
        <w:rPr>
          <w:spacing w:val="-1"/>
          <w:sz w:val="34"/>
        </w:rPr>
        <w:t> </w:t>
      </w:r>
      <w:r>
        <w:rPr>
          <w:sz w:val="34"/>
        </w:rPr>
        <w:t>datos de la Oficina de Estadísticas Laborales.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432" w:lineRule="exact" w:before="0" w:after="0"/>
        <w:ind w:left="1059" w:right="0" w:hanging="540"/>
        <w:jc w:val="lef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1067561</wp:posOffset>
                </wp:positionH>
                <wp:positionV relativeFrom="paragraph">
                  <wp:posOffset>252265</wp:posOffset>
                </wp:positionV>
                <wp:extent cx="10058400" cy="26034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9.863453pt;width:792pt;height:2.050pt;mso-position-horizontal-relative:page;mso-position-vertical-relative:paragraph;z-index:15777280" id="docshapegroup102" coordorigin="1681,397" coordsize="15840,41">
                <v:line style="position:absolute" from="1681,418" to="17521,418" stroked="true" strokeweight="2.04pt" strokecolor="#bebebe">
                  <v:stroke dashstyle="dot"/>
                </v:line>
                <v:line style="position:absolute" from="1681,418" to="17521,418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sz w:val="34"/>
        </w:rPr>
        <w:t>El</w:t>
      </w:r>
      <w:r>
        <w:rPr>
          <w:spacing w:val="-4"/>
          <w:sz w:val="34"/>
        </w:rPr>
        <w:t> </w:t>
      </w:r>
      <w:r>
        <w:rPr>
          <w:sz w:val="34"/>
        </w:rPr>
        <w:t>35%</w:t>
      </w:r>
      <w:r>
        <w:rPr>
          <w:spacing w:val="-1"/>
          <w:sz w:val="34"/>
        </w:rPr>
        <w:t> </w:t>
      </w:r>
      <w:r>
        <w:rPr>
          <w:sz w:val="34"/>
        </w:rPr>
        <w:t>de</w:t>
      </w:r>
      <w:r>
        <w:rPr>
          <w:spacing w:val="-2"/>
          <w:sz w:val="34"/>
        </w:rPr>
        <w:t> </w:t>
      </w:r>
      <w:r>
        <w:rPr>
          <w:sz w:val="34"/>
        </w:rPr>
        <w:t>los</w:t>
      </w:r>
      <w:r>
        <w:rPr>
          <w:spacing w:val="-1"/>
          <w:sz w:val="34"/>
        </w:rPr>
        <w:t> </w:t>
      </w:r>
      <w:r>
        <w:rPr>
          <w:sz w:val="34"/>
        </w:rPr>
        <w:t>empleados</w:t>
      </w:r>
      <w:r>
        <w:rPr>
          <w:spacing w:val="-1"/>
          <w:sz w:val="34"/>
        </w:rPr>
        <w:t> </w:t>
      </w:r>
      <w:r>
        <w:rPr>
          <w:sz w:val="34"/>
        </w:rPr>
        <w:t>deben vivir</w:t>
      </w:r>
      <w:r>
        <w:rPr>
          <w:spacing w:val="-4"/>
          <w:sz w:val="34"/>
        </w:rPr>
        <w:t> </w:t>
      </w:r>
      <w:r>
        <w:rPr>
          <w:sz w:val="34"/>
        </w:rPr>
        <w:t>en una HUBZone</w:t>
      </w:r>
      <w:r>
        <w:rPr>
          <w:spacing w:val="-7"/>
          <w:sz w:val="34"/>
        </w:rPr>
        <w:t> </w:t>
      </w:r>
      <w:r>
        <w:rPr>
          <w:sz w:val="34"/>
        </w:rPr>
        <w:t>(Mínimo</w:t>
      </w:r>
      <w:r>
        <w:rPr>
          <w:spacing w:val="-3"/>
          <w:sz w:val="34"/>
        </w:rPr>
        <w:t> </w:t>
      </w:r>
      <w:r>
        <w:rPr>
          <w:sz w:val="34"/>
        </w:rPr>
        <w:t>40 horas</w:t>
      </w:r>
      <w:r>
        <w:rPr>
          <w:spacing w:val="-1"/>
          <w:sz w:val="34"/>
        </w:rPr>
        <w:t> </w:t>
      </w:r>
      <w:r>
        <w:rPr>
          <w:sz w:val="34"/>
        </w:rPr>
        <w:t>al mes</w:t>
      </w:r>
      <w:r>
        <w:rPr>
          <w:spacing w:val="-3"/>
          <w:sz w:val="34"/>
        </w:rPr>
        <w:t> </w:t>
      </w:r>
      <w:r>
        <w:rPr>
          <w:sz w:val="34"/>
        </w:rPr>
        <w:t>– incluye</w:t>
      </w:r>
      <w:r>
        <w:rPr>
          <w:spacing w:val="1"/>
          <w:sz w:val="34"/>
        </w:rPr>
        <w:t> </w:t>
      </w:r>
      <w:r>
        <w:rPr>
          <w:spacing w:val="-5"/>
          <w:sz w:val="34"/>
        </w:rPr>
        <w:t>al</w:t>
      </w:r>
    </w:p>
    <w:p>
      <w:pPr>
        <w:spacing w:before="168"/>
        <w:ind w:left="1059" w:right="0" w:firstLine="0"/>
        <w:jc w:val="left"/>
        <w:rPr>
          <w:sz w:val="34"/>
        </w:rPr>
      </w:pPr>
      <w:r>
        <w:rPr>
          <w:sz w:val="34"/>
        </w:rPr>
        <w:t>propietario,</w:t>
      </w:r>
      <w:r>
        <w:rPr>
          <w:spacing w:val="-5"/>
          <w:sz w:val="34"/>
        </w:rPr>
        <w:t> </w:t>
      </w:r>
      <w:r>
        <w:rPr>
          <w:sz w:val="34"/>
        </w:rPr>
        <w:t>a</w:t>
      </w:r>
      <w:r>
        <w:rPr>
          <w:spacing w:val="-2"/>
          <w:sz w:val="34"/>
        </w:rPr>
        <w:t> </w:t>
      </w:r>
      <w:r>
        <w:rPr>
          <w:sz w:val="34"/>
        </w:rPr>
        <w:t>los</w:t>
      </w:r>
      <w:r>
        <w:rPr>
          <w:spacing w:val="-2"/>
          <w:sz w:val="34"/>
        </w:rPr>
        <w:t> </w:t>
      </w:r>
      <w:r>
        <w:rPr>
          <w:sz w:val="34"/>
        </w:rPr>
        <w:t>empleados</w:t>
      </w:r>
      <w:r>
        <w:rPr>
          <w:spacing w:val="-3"/>
          <w:sz w:val="34"/>
        </w:rPr>
        <w:t> </w:t>
      </w:r>
      <w:r>
        <w:rPr>
          <w:sz w:val="34"/>
        </w:rPr>
        <w:t>temporales</w:t>
      </w:r>
      <w:r>
        <w:rPr>
          <w:spacing w:val="-2"/>
          <w:sz w:val="34"/>
        </w:rPr>
        <w:t> </w:t>
      </w:r>
      <w:r>
        <w:rPr>
          <w:sz w:val="34"/>
        </w:rPr>
        <w:t>y</w:t>
      </w:r>
      <w:r>
        <w:rPr>
          <w:spacing w:val="-4"/>
          <w:sz w:val="34"/>
        </w:rPr>
        <w:t> </w:t>
      </w:r>
      <w:r>
        <w:rPr>
          <w:sz w:val="34"/>
        </w:rPr>
        <w:t>a</w:t>
      </w:r>
      <w:r>
        <w:rPr>
          <w:spacing w:val="-1"/>
          <w:sz w:val="34"/>
        </w:rPr>
        <w:t> </w:t>
      </w:r>
      <w:r>
        <w:rPr>
          <w:sz w:val="34"/>
        </w:rPr>
        <w:t>los</w:t>
      </w:r>
      <w:r>
        <w:rPr>
          <w:spacing w:val="-3"/>
          <w:sz w:val="34"/>
        </w:rPr>
        <w:t> </w:t>
      </w:r>
      <w:r>
        <w:rPr>
          <w:spacing w:val="-2"/>
          <w:sz w:val="34"/>
        </w:rPr>
        <w:t>contratados).</w:t>
      </w:r>
    </w:p>
    <w:p>
      <w:pPr>
        <w:spacing w:after="0"/>
        <w:jc w:val="left"/>
        <w:rPr>
          <w:sz w:val="34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0352" id="docshape103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0864" id="docshape104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4"/>
        <w:rPr>
          <w:sz w:val="72"/>
        </w:rPr>
      </w:pPr>
    </w:p>
    <w:p>
      <w:pPr>
        <w:pStyle w:val="Heading3"/>
        <w:ind w:left="144" w:right="0"/>
      </w:pPr>
      <w:r>
        <w:rPr>
          <w:color w:val="940000"/>
        </w:rPr>
        <w:t>Contratación</w:t>
      </w:r>
      <w:r>
        <w:rPr>
          <w:color w:val="940000"/>
          <w:spacing w:val="-9"/>
        </w:rPr>
        <w:t> </w:t>
      </w:r>
      <w:r>
        <w:rPr>
          <w:color w:val="940000"/>
        </w:rPr>
        <w:t>de</w:t>
      </w:r>
      <w:r>
        <w:rPr>
          <w:color w:val="940000"/>
          <w:spacing w:val="-4"/>
        </w:rPr>
        <w:t> </w:t>
      </w:r>
      <w:r>
        <w:rPr>
          <w:color w:val="940000"/>
        </w:rPr>
        <w:t>Programa</w:t>
      </w:r>
      <w:r>
        <w:rPr>
          <w:color w:val="940000"/>
          <w:spacing w:val="-7"/>
        </w:rPr>
        <w:t> </w:t>
      </w:r>
      <w:r>
        <w:rPr>
          <w:color w:val="940000"/>
          <w:spacing w:val="-2"/>
        </w:rPr>
        <w:t>HUBZone</w:t>
      </w:r>
    </w:p>
    <w:p>
      <w:pPr>
        <w:pStyle w:val="ListParagraph"/>
        <w:numPr>
          <w:ilvl w:val="1"/>
          <w:numId w:val="7"/>
        </w:numPr>
        <w:tabs>
          <w:tab w:pos="1580" w:val="left" w:leader="none"/>
        </w:tabs>
        <w:spacing w:line="240" w:lineRule="auto" w:before="545" w:after="0"/>
        <w:ind w:left="1580" w:right="0" w:hanging="540"/>
        <w:jc w:val="left"/>
        <w:rPr>
          <w:sz w:val="40"/>
        </w:rPr>
      </w:pPr>
      <w:r>
        <w:rPr>
          <w:sz w:val="40"/>
        </w:rPr>
        <w:t>Adjudicaciones</w:t>
      </w:r>
      <w:r>
        <w:rPr>
          <w:spacing w:val="-12"/>
          <w:sz w:val="40"/>
        </w:rPr>
        <w:t> </w:t>
      </w:r>
      <w:r>
        <w:rPr>
          <w:sz w:val="40"/>
        </w:rPr>
        <w:t>de</w:t>
      </w:r>
      <w:r>
        <w:rPr>
          <w:spacing w:val="-7"/>
          <w:sz w:val="40"/>
        </w:rPr>
        <w:t> </w:t>
      </w:r>
      <w:r>
        <w:rPr>
          <w:sz w:val="40"/>
        </w:rPr>
        <w:t>fuente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única.</w:t>
      </w:r>
    </w:p>
    <w:p>
      <w:pPr>
        <w:pStyle w:val="ListParagraph"/>
        <w:numPr>
          <w:ilvl w:val="1"/>
          <w:numId w:val="7"/>
        </w:numPr>
        <w:tabs>
          <w:tab w:pos="1580" w:val="left" w:leader="none"/>
        </w:tabs>
        <w:spacing w:line="240" w:lineRule="auto" w:before="261" w:after="0"/>
        <w:ind w:left="1580" w:right="0" w:hanging="540"/>
        <w:jc w:val="left"/>
        <w:rPr>
          <w:sz w:val="40"/>
        </w:rPr>
      </w:pPr>
      <w:r>
        <w:rPr>
          <w:sz w:val="40"/>
        </w:rPr>
        <w:t>Adjudicaciones</w:t>
      </w:r>
      <w:r>
        <w:rPr>
          <w:spacing w:val="-8"/>
          <w:sz w:val="40"/>
        </w:rPr>
        <w:t> </w:t>
      </w:r>
      <w:r>
        <w:rPr>
          <w:sz w:val="40"/>
        </w:rPr>
        <w:t>por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separado.</w:t>
      </w:r>
    </w:p>
    <w:p>
      <w:pPr>
        <w:pStyle w:val="ListParagraph"/>
        <w:numPr>
          <w:ilvl w:val="1"/>
          <w:numId w:val="7"/>
        </w:numPr>
        <w:tabs>
          <w:tab w:pos="1580" w:val="left" w:leader="none"/>
        </w:tabs>
        <w:spacing w:line="240" w:lineRule="auto" w:before="260" w:after="0"/>
        <w:ind w:left="1580" w:right="0" w:hanging="540"/>
        <w:jc w:val="left"/>
        <w:rPr>
          <w:sz w:val="40"/>
        </w:rPr>
      </w:pPr>
      <w:r>
        <w:rPr>
          <w:sz w:val="40"/>
        </w:rPr>
        <w:t>Competencia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total/abierta.</w:t>
      </w:r>
    </w:p>
    <w:p>
      <w:pPr>
        <w:pStyle w:val="ListParagraph"/>
        <w:numPr>
          <w:ilvl w:val="1"/>
          <w:numId w:val="7"/>
        </w:numPr>
        <w:tabs>
          <w:tab w:pos="1580" w:val="left" w:leader="none"/>
        </w:tabs>
        <w:spacing w:line="240" w:lineRule="auto" w:before="260" w:after="0"/>
        <w:ind w:left="1580" w:right="0" w:hanging="540"/>
        <w:jc w:val="left"/>
        <w:rPr>
          <w:sz w:val="40"/>
        </w:rPr>
      </w:pPr>
      <w:r>
        <w:rPr>
          <w:sz w:val="40"/>
        </w:rPr>
        <w:t>Oportunidades</w:t>
      </w:r>
      <w:r>
        <w:rPr>
          <w:spacing w:val="-16"/>
          <w:sz w:val="40"/>
        </w:rPr>
        <w:t> </w:t>
      </w:r>
      <w:r>
        <w:rPr>
          <w:sz w:val="40"/>
        </w:rPr>
        <w:t>de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subcontratación.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1067561</wp:posOffset>
                </wp:positionH>
                <wp:positionV relativeFrom="paragraph">
                  <wp:posOffset>260718</wp:posOffset>
                </wp:positionV>
                <wp:extent cx="10058400" cy="26034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0.529024pt;width:792pt;height:2.050pt;mso-position-horizontal-relative:page;mso-position-vertical-relative:paragraph;z-index:-15677440;mso-wrap-distance-left:0;mso-wrap-distance-right:0" id="docshapegroup105" coordorigin="1681,411" coordsize="15840,41">
                <v:line style="position:absolute" from="1681,431" to="17521,431" stroked="true" strokeweight="2.04pt" strokecolor="#bebebe">
                  <v:stroke dashstyle="dot"/>
                </v:line>
                <v:line style="position:absolute" from="1681,431" to="17521,431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1888" id="docshape106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2400" id="docshape107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787"/>
      </w:pPr>
      <w:r>
        <w:rPr>
          <w:color w:val="940000"/>
        </w:rPr>
        <w:t>Proceso</w:t>
      </w:r>
      <w:r>
        <w:rPr>
          <w:color w:val="940000"/>
          <w:spacing w:val="-6"/>
        </w:rPr>
        <w:t> </w:t>
      </w:r>
      <w:r>
        <w:rPr>
          <w:color w:val="940000"/>
        </w:rPr>
        <w:t>de</w:t>
      </w:r>
      <w:r>
        <w:rPr>
          <w:color w:val="940000"/>
          <w:spacing w:val="-2"/>
        </w:rPr>
        <w:t> </w:t>
      </w:r>
      <w:r>
        <w:rPr>
          <w:color w:val="940000"/>
        </w:rPr>
        <w:t>solicitud de</w:t>
      </w:r>
      <w:r>
        <w:rPr>
          <w:color w:val="940000"/>
          <w:spacing w:val="-1"/>
        </w:rPr>
        <w:t> </w:t>
      </w:r>
      <w:r>
        <w:rPr>
          <w:color w:val="940000"/>
          <w:spacing w:val="-2"/>
        </w:rPr>
        <w:t>HUBZone</w:t>
      </w:r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66" w:after="0"/>
        <w:ind w:left="1370" w:right="0" w:hanging="540"/>
        <w:jc w:val="left"/>
        <w:rPr>
          <w:sz w:val="40"/>
        </w:rPr>
      </w:pPr>
      <w:r>
        <w:rPr>
          <w:sz w:val="40"/>
        </w:rPr>
        <w:t>Comienza</w:t>
      </w:r>
      <w:r>
        <w:rPr>
          <w:spacing w:val="-9"/>
          <w:sz w:val="40"/>
        </w:rPr>
        <w:t> </w:t>
      </w:r>
      <w:r>
        <w:rPr>
          <w:sz w:val="40"/>
        </w:rPr>
        <w:t>en</w:t>
      </w:r>
      <w:r>
        <w:rPr>
          <w:spacing w:val="-7"/>
          <w:sz w:val="40"/>
        </w:rPr>
        <w:t> </w:t>
      </w:r>
      <w:hyperlink r:id="rId27">
        <w:r>
          <w:rPr>
            <w:spacing w:val="-2"/>
            <w:sz w:val="40"/>
          </w:rPr>
          <w:t>www.sba.gov/hubzone</w:t>
        </w:r>
      </w:hyperlink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58" w:after="0"/>
        <w:ind w:left="1370" w:right="0" w:hanging="540"/>
        <w:jc w:val="left"/>
        <w:rPr>
          <w:sz w:val="40"/>
        </w:rPr>
      </w:pPr>
      <w:r>
        <w:rPr>
          <w:sz w:val="40"/>
        </w:rPr>
        <w:t>El</w:t>
      </w:r>
      <w:r>
        <w:rPr>
          <w:spacing w:val="-2"/>
          <w:sz w:val="40"/>
        </w:rPr>
        <w:t> </w:t>
      </w:r>
      <w:r>
        <w:rPr>
          <w:sz w:val="40"/>
        </w:rPr>
        <w:t>sistema</w:t>
      </w:r>
      <w:r>
        <w:rPr>
          <w:spacing w:val="-7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mapeo</w:t>
      </w:r>
      <w:r>
        <w:rPr>
          <w:spacing w:val="-6"/>
          <w:sz w:val="40"/>
        </w:rPr>
        <w:t> </w:t>
      </w:r>
      <w:r>
        <w:rPr>
          <w:sz w:val="40"/>
        </w:rPr>
        <w:t>identifica</w:t>
      </w:r>
      <w:r>
        <w:rPr>
          <w:spacing w:val="-6"/>
          <w:sz w:val="40"/>
        </w:rPr>
        <w:t> </w:t>
      </w:r>
      <w:r>
        <w:rPr>
          <w:sz w:val="40"/>
        </w:rPr>
        <w:t>las</w:t>
      </w:r>
      <w:r>
        <w:rPr>
          <w:spacing w:val="-1"/>
          <w:sz w:val="40"/>
        </w:rPr>
        <w:t> </w:t>
      </w:r>
      <w:r>
        <w:rPr>
          <w:sz w:val="40"/>
        </w:rPr>
        <w:t>direcciones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HUBZone</w:t>
      </w:r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61" w:after="0"/>
        <w:ind w:left="1370" w:right="0" w:hanging="540"/>
        <w:jc w:val="left"/>
        <w:rPr>
          <w:sz w:val="40"/>
        </w:rPr>
      </w:pPr>
      <w:r>
        <w:rPr>
          <w:sz w:val="40"/>
        </w:rPr>
        <w:t>Debe</w:t>
      </w:r>
      <w:r>
        <w:rPr>
          <w:spacing w:val="-4"/>
          <w:sz w:val="40"/>
        </w:rPr>
        <w:t> </w:t>
      </w:r>
      <w:r>
        <w:rPr>
          <w:sz w:val="40"/>
        </w:rPr>
        <w:t>estar</w:t>
      </w:r>
      <w:r>
        <w:rPr>
          <w:spacing w:val="-10"/>
          <w:sz w:val="40"/>
        </w:rPr>
        <w:t> </w:t>
      </w:r>
      <w:r>
        <w:rPr>
          <w:sz w:val="40"/>
        </w:rPr>
        <w:t>registrado</w:t>
      </w:r>
      <w:r>
        <w:rPr>
          <w:spacing w:val="-7"/>
          <w:sz w:val="40"/>
        </w:rPr>
        <w:t> </w:t>
      </w:r>
      <w:r>
        <w:rPr>
          <w:sz w:val="40"/>
        </w:rPr>
        <w:t>en</w:t>
      </w:r>
      <w:r>
        <w:rPr>
          <w:spacing w:val="-5"/>
          <w:sz w:val="40"/>
        </w:rPr>
        <w:t> </w:t>
      </w:r>
      <w:r>
        <w:rPr>
          <w:sz w:val="40"/>
        </w:rPr>
        <w:t>el</w:t>
      </w:r>
      <w:r>
        <w:rPr>
          <w:spacing w:val="-1"/>
          <w:sz w:val="40"/>
        </w:rPr>
        <w:t> </w:t>
      </w:r>
      <w:r>
        <w:rPr>
          <w:spacing w:val="-5"/>
          <w:sz w:val="40"/>
        </w:rPr>
        <w:t>CCR</w:t>
      </w:r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61" w:after="0"/>
        <w:ind w:left="1370" w:right="0" w:hanging="540"/>
        <w:jc w:val="left"/>
        <w:rPr>
          <w:sz w:val="40"/>
        </w:rPr>
      </w:pPr>
      <w:r>
        <w:rPr>
          <w:sz w:val="40"/>
        </w:rPr>
        <w:t>Debe</w:t>
      </w:r>
      <w:r>
        <w:rPr>
          <w:spacing w:val="-6"/>
          <w:sz w:val="40"/>
        </w:rPr>
        <w:t> </w:t>
      </w:r>
      <w:r>
        <w:rPr>
          <w:sz w:val="40"/>
        </w:rPr>
        <w:t>utilizarse</w:t>
      </w:r>
      <w:r>
        <w:rPr>
          <w:spacing w:val="-5"/>
          <w:sz w:val="40"/>
        </w:rPr>
        <w:t> </w:t>
      </w:r>
      <w:r>
        <w:rPr>
          <w:sz w:val="40"/>
        </w:rPr>
        <w:t>el</w:t>
      </w:r>
      <w:r>
        <w:rPr>
          <w:spacing w:val="-3"/>
          <w:sz w:val="40"/>
        </w:rPr>
        <w:t> </w:t>
      </w:r>
      <w:r>
        <w:rPr>
          <w:sz w:val="40"/>
        </w:rPr>
        <w:t>sistema</w:t>
      </w:r>
      <w:r>
        <w:rPr>
          <w:spacing w:val="-7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registro</w:t>
      </w:r>
      <w:r>
        <w:rPr>
          <w:spacing w:val="-8"/>
          <w:sz w:val="40"/>
        </w:rPr>
        <w:t> </w:t>
      </w:r>
      <w:r>
        <w:rPr>
          <w:sz w:val="40"/>
        </w:rPr>
        <w:t>general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la</w:t>
      </w:r>
      <w:r>
        <w:rPr>
          <w:spacing w:val="-2"/>
          <w:sz w:val="40"/>
        </w:rPr>
        <w:t> </w:t>
      </w:r>
      <w:r>
        <w:rPr>
          <w:sz w:val="40"/>
        </w:rPr>
        <w:t>SBA </w:t>
      </w:r>
      <w:r>
        <w:rPr>
          <w:spacing w:val="-2"/>
          <w:sz w:val="40"/>
        </w:rPr>
        <w:t>(GLS)</w:t>
      </w:r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59" w:after="0"/>
        <w:ind w:left="1370" w:right="0" w:hanging="540"/>
        <w:jc w:val="left"/>
        <w:rPr>
          <w:sz w:val="40"/>
        </w:rPr>
      </w:pPr>
      <w:r>
        <w:rPr>
          <w:sz w:val="40"/>
        </w:rPr>
        <w:t>Las</w:t>
      </w:r>
      <w:r>
        <w:rPr>
          <w:spacing w:val="-2"/>
          <w:sz w:val="40"/>
        </w:rPr>
        <w:t> </w:t>
      </w:r>
      <w:r>
        <w:rPr>
          <w:sz w:val="40"/>
        </w:rPr>
        <w:t>solicitudes</w:t>
      </w:r>
      <w:r>
        <w:rPr>
          <w:spacing w:val="-5"/>
          <w:sz w:val="40"/>
        </w:rPr>
        <w:t> </w:t>
      </w:r>
      <w:r>
        <w:rPr>
          <w:sz w:val="40"/>
        </w:rPr>
        <w:t>se</w:t>
      </w:r>
      <w:r>
        <w:rPr>
          <w:spacing w:val="-3"/>
          <w:sz w:val="40"/>
        </w:rPr>
        <w:t> </w:t>
      </w:r>
      <w:r>
        <w:rPr>
          <w:sz w:val="40"/>
        </w:rPr>
        <w:t>procesan</w:t>
      </w:r>
      <w:r>
        <w:rPr>
          <w:spacing w:val="-6"/>
          <w:sz w:val="40"/>
        </w:rPr>
        <w:t> </w:t>
      </w:r>
      <w:r>
        <w:rPr>
          <w:sz w:val="40"/>
        </w:rPr>
        <w:t>en</w:t>
      </w:r>
      <w:r>
        <w:rPr>
          <w:spacing w:val="-3"/>
          <w:sz w:val="40"/>
        </w:rPr>
        <w:t> </w:t>
      </w:r>
      <w:r>
        <w:rPr>
          <w:sz w:val="40"/>
        </w:rPr>
        <w:t>Washington,</w:t>
      </w:r>
      <w:r>
        <w:rPr>
          <w:spacing w:val="-8"/>
          <w:sz w:val="40"/>
        </w:rPr>
        <w:t> </w:t>
      </w:r>
      <w:r>
        <w:rPr>
          <w:spacing w:val="-4"/>
          <w:sz w:val="40"/>
        </w:rPr>
        <w:t>D.C.</w:t>
      </w:r>
    </w:p>
    <w:p>
      <w:pPr>
        <w:pStyle w:val="ListParagraph"/>
        <w:numPr>
          <w:ilvl w:val="0"/>
          <w:numId w:val="8"/>
        </w:numPr>
        <w:tabs>
          <w:tab w:pos="1370" w:val="left" w:leader="none"/>
        </w:tabs>
        <w:spacing w:line="240" w:lineRule="auto" w:before="361" w:after="0"/>
        <w:ind w:left="1370" w:right="0" w:hanging="540"/>
        <w:jc w:val="left"/>
        <w:rPr>
          <w:sz w:val="40"/>
        </w:rPr>
      </w:pPr>
      <w:r>
        <w:rPr>
          <w:sz w:val="40"/>
        </w:rPr>
        <w:t>La</w:t>
      </w:r>
      <w:r>
        <w:rPr>
          <w:spacing w:val="-7"/>
          <w:sz w:val="40"/>
        </w:rPr>
        <w:t> </w:t>
      </w:r>
      <w:r>
        <w:rPr>
          <w:sz w:val="40"/>
        </w:rPr>
        <w:t>oficina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HUBZone</w:t>
      </w:r>
      <w:r>
        <w:rPr>
          <w:spacing w:val="-6"/>
          <w:sz w:val="40"/>
        </w:rPr>
        <w:t> </w:t>
      </w:r>
      <w:r>
        <w:rPr>
          <w:sz w:val="40"/>
        </w:rPr>
        <w:t>solicitará</w:t>
      </w:r>
      <w:r>
        <w:rPr>
          <w:spacing w:val="-8"/>
          <w:sz w:val="40"/>
        </w:rPr>
        <w:t> </w:t>
      </w:r>
      <w:r>
        <w:rPr>
          <w:sz w:val="40"/>
        </w:rPr>
        <w:t>documentación</w:t>
      </w:r>
      <w:r>
        <w:rPr>
          <w:spacing w:val="-11"/>
          <w:sz w:val="40"/>
        </w:rPr>
        <w:t> </w:t>
      </w:r>
      <w:r>
        <w:rPr>
          <w:sz w:val="40"/>
        </w:rPr>
        <w:t>escrita</w:t>
      </w:r>
      <w:r>
        <w:rPr>
          <w:spacing w:val="-12"/>
          <w:sz w:val="40"/>
        </w:rPr>
        <w:t> </w:t>
      </w:r>
      <w:r>
        <w:rPr>
          <w:sz w:val="40"/>
        </w:rPr>
        <w:t>para</w:t>
      </w:r>
      <w:r>
        <w:rPr>
          <w:spacing w:val="-6"/>
          <w:sz w:val="40"/>
        </w:rPr>
        <w:t> </w:t>
      </w:r>
      <w:r>
        <w:rPr>
          <w:sz w:val="40"/>
        </w:rPr>
        <w:t>respaldar</w:t>
      </w:r>
      <w:r>
        <w:rPr>
          <w:spacing w:val="-12"/>
          <w:sz w:val="40"/>
        </w:rPr>
        <w:t> </w:t>
      </w:r>
      <w:r>
        <w:rPr>
          <w:sz w:val="40"/>
        </w:rPr>
        <w:t>la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solicitud</w:t>
      </w:r>
    </w:p>
    <w:p>
      <w:pPr>
        <w:spacing w:before="260"/>
        <w:ind w:left="1370" w:right="0" w:firstLine="0"/>
        <w:jc w:val="left"/>
        <w:rPr>
          <w:sz w:val="40"/>
        </w:rPr>
      </w:pPr>
      <w:r>
        <w:rPr>
          <w:spacing w:val="-2"/>
          <w:sz w:val="40"/>
        </w:rPr>
        <w:t>electrónica</w:t>
      </w:r>
    </w:p>
    <w:p>
      <w:pPr>
        <w:spacing w:before="361"/>
        <w:ind w:left="830" w:right="0" w:firstLine="0"/>
        <w:jc w:val="left"/>
        <w:rPr>
          <w:sz w:val="40"/>
        </w:rPr>
      </w:pPr>
      <w:r>
        <w:rPr>
          <w:sz w:val="40"/>
        </w:rPr>
        <w:t>Oficina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ayuda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HUBZone:</w:t>
      </w:r>
      <w:r>
        <w:rPr>
          <w:spacing w:val="-7"/>
          <w:sz w:val="40"/>
        </w:rPr>
        <w:t> </w:t>
      </w:r>
      <w:r>
        <w:rPr>
          <w:sz w:val="40"/>
        </w:rPr>
        <w:t>202-205-8885</w:t>
      </w:r>
      <w:r>
        <w:rPr>
          <w:spacing w:val="-11"/>
          <w:sz w:val="40"/>
        </w:rPr>
        <w:t> </w:t>
      </w:r>
      <w:r>
        <w:rPr>
          <w:sz w:val="40"/>
        </w:rPr>
        <w:t>o</w:t>
      </w:r>
      <w:r>
        <w:rPr>
          <w:spacing w:val="-2"/>
          <w:sz w:val="40"/>
        </w:rPr>
        <w:t> </w:t>
      </w:r>
      <w:hyperlink r:id="rId28">
        <w:r>
          <w:rPr>
            <w:color w:val="0462C1"/>
            <w:spacing w:val="-2"/>
            <w:sz w:val="40"/>
            <w:u w:val="single" w:color="0462C1"/>
          </w:rPr>
          <w:t>hubzone@sba.gov</w:t>
        </w:r>
      </w:hyperlink>
    </w:p>
    <w:p>
      <w:pPr>
        <w:pStyle w:val="BodyText"/>
        <w:spacing w:before="20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1067561</wp:posOffset>
                </wp:positionH>
                <wp:positionV relativeFrom="paragraph">
                  <wp:posOffset>293103</wp:posOffset>
                </wp:positionV>
                <wp:extent cx="10058400" cy="26034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3.079023pt;width:792pt;height:2.050pt;mso-position-horizontal-relative:page;mso-position-vertical-relative:paragraph;z-index:-15675904;mso-wrap-distance-left:0;mso-wrap-distance-right:0" id="docshapegroup108" coordorigin="1681,462" coordsize="15840,41">
                <v:line style="position:absolute" from="1681,482" to="17521,482" stroked="true" strokeweight="2.04pt" strokecolor="#bebebe">
                  <v:stroke dashstyle="dot"/>
                </v:line>
                <v:line style="position:absolute" from="1681,482" to="17521,482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3424" id="docshape10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3936" id="docshape110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spacing w:before="751"/>
        <w:rPr>
          <w:sz w:val="72"/>
        </w:rPr>
      </w:pPr>
    </w:p>
    <w:p>
      <w:pPr>
        <w:pStyle w:val="Heading3"/>
        <w:ind w:right="1311"/>
      </w:pPr>
      <w:r>
        <w:rPr>
          <w:color w:val="940000"/>
          <w:spacing w:val="-2"/>
        </w:rPr>
        <w:t>BidLinx</w:t>
      </w:r>
    </w:p>
    <w:p>
      <w:pPr>
        <w:spacing w:before="475"/>
        <w:ind w:left="456" w:right="1253" w:firstLine="0"/>
        <w:jc w:val="center"/>
        <w:rPr>
          <w:sz w:val="40"/>
        </w:rPr>
      </w:pPr>
      <w:r>
        <w:rPr>
          <w:sz w:val="40"/>
        </w:rPr>
        <w:t>El</w:t>
      </w:r>
      <w:r>
        <w:rPr>
          <w:spacing w:val="-3"/>
          <w:sz w:val="40"/>
        </w:rPr>
        <w:t> </w:t>
      </w:r>
      <w:r>
        <w:rPr>
          <w:sz w:val="40"/>
        </w:rPr>
        <w:t>servicio</w:t>
      </w:r>
      <w:r>
        <w:rPr>
          <w:spacing w:val="-7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emparejamiento</w:t>
      </w:r>
      <w:r>
        <w:rPr>
          <w:spacing w:val="-15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ofertas</w:t>
      </w:r>
      <w:r>
        <w:rPr>
          <w:spacing w:val="-7"/>
          <w:sz w:val="40"/>
        </w:rPr>
        <w:t> </w:t>
      </w:r>
      <w:r>
        <w:rPr>
          <w:sz w:val="40"/>
        </w:rPr>
        <w:t>del</w:t>
      </w:r>
      <w:r>
        <w:rPr>
          <w:spacing w:val="-5"/>
          <w:sz w:val="40"/>
        </w:rPr>
        <w:t> </w:t>
      </w:r>
      <w:r>
        <w:rPr>
          <w:sz w:val="40"/>
        </w:rPr>
        <w:t>Estado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Nueva</w:t>
      </w:r>
      <w:r>
        <w:rPr>
          <w:spacing w:val="-6"/>
          <w:sz w:val="40"/>
        </w:rPr>
        <w:t> </w:t>
      </w:r>
      <w:r>
        <w:rPr>
          <w:spacing w:val="-4"/>
          <w:sz w:val="40"/>
        </w:rPr>
        <w:t>York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1067561</wp:posOffset>
                </wp:positionH>
                <wp:positionV relativeFrom="paragraph">
                  <wp:posOffset>232778</wp:posOffset>
                </wp:positionV>
                <wp:extent cx="10058400" cy="26034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8.329023pt;width:792pt;height:2.050pt;mso-position-horizontal-relative:page;mso-position-vertical-relative:paragraph;z-index:-15674368;mso-wrap-distance-left:0;mso-wrap-distance-right:0" id="docshapegroup111" coordorigin="1681,367" coordsize="15840,41">
                <v:line style="position:absolute" from="1681,387" to="17521,387" stroked="true" strokeweight="2.04pt" strokecolor="#bebebe">
                  <v:stroke dashstyle="dot"/>
                </v:line>
                <v:line style="position:absolute" from="1681,387" to="17521,387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4960" id="docshape11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5472" id="docshape11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spacing w:before="260"/>
        <w:rPr>
          <w:sz w:val="72"/>
        </w:rPr>
      </w:pPr>
    </w:p>
    <w:p>
      <w:pPr>
        <w:pStyle w:val="Heading3"/>
        <w:spacing w:line="213" w:lineRule="auto"/>
        <w:ind w:left="6402" w:right="1296" w:hanging="4162"/>
        <w:jc w:val="left"/>
      </w:pPr>
      <w:r>
        <w:rPr>
          <w:color w:val="940000"/>
        </w:rPr>
        <w:t>¿Qué</w:t>
      </w:r>
      <w:r>
        <w:rPr>
          <w:color w:val="940000"/>
          <w:spacing w:val="-7"/>
        </w:rPr>
        <w:t> </w:t>
      </w:r>
      <w:r>
        <w:rPr>
          <w:color w:val="940000"/>
        </w:rPr>
        <w:t>puede</w:t>
      </w:r>
      <w:r>
        <w:rPr>
          <w:color w:val="940000"/>
          <w:spacing w:val="-7"/>
        </w:rPr>
        <w:t> </w:t>
      </w:r>
      <w:r>
        <w:rPr>
          <w:color w:val="940000"/>
        </w:rPr>
        <w:t>hacer</w:t>
      </w:r>
      <w:r>
        <w:rPr>
          <w:color w:val="940000"/>
          <w:spacing w:val="-11"/>
        </w:rPr>
        <w:t> </w:t>
      </w:r>
      <w:r>
        <w:rPr>
          <w:color w:val="940000"/>
        </w:rPr>
        <w:t>BidLinx</w:t>
      </w:r>
      <w:r>
        <w:rPr>
          <w:color w:val="940000"/>
          <w:spacing w:val="-7"/>
        </w:rPr>
        <w:t> </w:t>
      </w:r>
      <w:r>
        <w:rPr>
          <w:color w:val="940000"/>
        </w:rPr>
        <w:t>por</w:t>
      </w:r>
      <w:r>
        <w:rPr>
          <w:color w:val="940000"/>
          <w:spacing w:val="-6"/>
        </w:rPr>
        <w:t> </w:t>
      </w:r>
      <w:r>
        <w:rPr>
          <w:color w:val="940000"/>
        </w:rPr>
        <w:t>su </w:t>
      </w:r>
      <w:r>
        <w:rPr>
          <w:color w:val="940000"/>
          <w:spacing w:val="-2"/>
        </w:rPr>
        <w:t>negocio?</w:t>
      </w:r>
    </w:p>
    <w:p>
      <w:pPr>
        <w:spacing w:line="501" w:lineRule="auto" w:before="276"/>
        <w:ind w:left="3561" w:right="917" w:hanging="2876"/>
        <w:jc w:val="left"/>
        <w:rPr>
          <w:sz w:val="40"/>
        </w:rPr>
      </w:pPr>
      <w:r>
        <w:rPr>
          <w:sz w:val="40"/>
        </w:rPr>
        <w:t>Identifica</w:t>
      </w:r>
      <w:r>
        <w:rPr>
          <w:spacing w:val="-6"/>
          <w:sz w:val="40"/>
        </w:rPr>
        <w:t> </w:t>
      </w:r>
      <w:r>
        <w:rPr>
          <w:sz w:val="40"/>
        </w:rPr>
        <w:t>y</w:t>
      </w:r>
      <w:r>
        <w:rPr>
          <w:spacing w:val="-1"/>
          <w:sz w:val="40"/>
        </w:rPr>
        <w:t> </w:t>
      </w:r>
      <w:r>
        <w:rPr>
          <w:sz w:val="40"/>
        </w:rPr>
        <w:t>localiza</w:t>
      </w:r>
      <w:r>
        <w:rPr>
          <w:spacing w:val="-3"/>
          <w:sz w:val="40"/>
        </w:rPr>
        <w:t> </w:t>
      </w:r>
      <w:r>
        <w:rPr>
          <w:sz w:val="40"/>
        </w:rPr>
        <w:t>las</w:t>
      </w:r>
      <w:r>
        <w:rPr>
          <w:spacing w:val="-3"/>
          <w:sz w:val="40"/>
        </w:rPr>
        <w:t> </w:t>
      </w:r>
      <w:r>
        <w:rPr>
          <w:sz w:val="40"/>
        </w:rPr>
        <w:t>agencias</w:t>
      </w:r>
      <w:r>
        <w:rPr>
          <w:spacing w:val="-5"/>
          <w:sz w:val="40"/>
        </w:rPr>
        <w:t> </w:t>
      </w:r>
      <w:r>
        <w:rPr>
          <w:sz w:val="40"/>
        </w:rPr>
        <w:t>gubernamentales</w:t>
      </w:r>
      <w:r>
        <w:rPr>
          <w:spacing w:val="-10"/>
          <w:sz w:val="40"/>
        </w:rPr>
        <w:t> </w:t>
      </w:r>
      <w:r>
        <w:rPr>
          <w:sz w:val="40"/>
        </w:rPr>
        <w:t>que</w:t>
      </w:r>
      <w:r>
        <w:rPr>
          <w:spacing w:val="-4"/>
          <w:sz w:val="40"/>
        </w:rPr>
        <w:t> </w:t>
      </w:r>
      <w:r>
        <w:rPr>
          <w:sz w:val="40"/>
        </w:rPr>
        <w:t>compran</w:t>
      </w:r>
      <w:r>
        <w:rPr>
          <w:spacing w:val="-8"/>
          <w:sz w:val="40"/>
        </w:rPr>
        <w:t> </w:t>
      </w:r>
      <w:r>
        <w:rPr>
          <w:sz w:val="40"/>
        </w:rPr>
        <w:t>sus</w:t>
      </w:r>
      <w:r>
        <w:rPr>
          <w:spacing w:val="-5"/>
          <w:sz w:val="40"/>
        </w:rPr>
        <w:t> </w:t>
      </w:r>
      <w:r>
        <w:rPr>
          <w:sz w:val="40"/>
        </w:rPr>
        <w:t>productos</w:t>
      </w:r>
      <w:r>
        <w:rPr>
          <w:spacing w:val="-10"/>
          <w:sz w:val="40"/>
        </w:rPr>
        <w:t> </w:t>
      </w:r>
      <w:r>
        <w:rPr>
          <w:sz w:val="40"/>
        </w:rPr>
        <w:t>o servicios y encuentra oportunidades de contrato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1067561</wp:posOffset>
                </wp:positionH>
                <wp:positionV relativeFrom="paragraph">
                  <wp:posOffset>208013</wp:posOffset>
                </wp:positionV>
                <wp:extent cx="10058400" cy="26034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6.379023pt;width:792pt;height:2.050pt;mso-position-horizontal-relative:page;mso-position-vertical-relative:paragraph;z-index:-15672832;mso-wrap-distance-left:0;mso-wrap-distance-right:0" id="docshapegroup114" coordorigin="1681,328" coordsize="15840,41">
                <v:line style="position:absolute" from="1681,348" to="17521,348" stroked="true" strokeweight="2.04pt" strokecolor="#bebebe">
                  <v:stroke dashstyle="dot"/>
                </v:line>
                <v:line style="position:absolute" from="1681,348" to="17521,348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6496" id="docshape11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7008" id="docshape11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657"/>
        <w:ind w:right="1648"/>
      </w:pPr>
      <w:r>
        <w:rPr>
          <w:color w:val="940000"/>
        </w:rPr>
        <w:t>Cómo</w:t>
      </w:r>
      <w:r>
        <w:rPr>
          <w:color w:val="940000"/>
          <w:spacing w:val="-7"/>
        </w:rPr>
        <w:t> </w:t>
      </w:r>
      <w:r>
        <w:rPr>
          <w:color w:val="940000"/>
        </w:rPr>
        <w:t>funciona</w:t>
      </w:r>
      <w:r>
        <w:rPr>
          <w:color w:val="940000"/>
          <w:spacing w:val="-2"/>
        </w:rPr>
        <w:t> BidLinx?</w:t>
      </w:r>
    </w:p>
    <w:p>
      <w:pPr>
        <w:pStyle w:val="ListParagraph"/>
        <w:numPr>
          <w:ilvl w:val="0"/>
          <w:numId w:val="9"/>
        </w:numPr>
        <w:tabs>
          <w:tab w:pos="1027" w:val="left" w:leader="none"/>
        </w:tabs>
        <w:spacing w:line="240" w:lineRule="auto" w:before="237" w:after="0"/>
        <w:ind w:left="1027" w:right="0" w:hanging="451"/>
        <w:jc w:val="left"/>
        <w:rPr>
          <w:sz w:val="36"/>
        </w:rPr>
      </w:pP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servicio</w:t>
      </w:r>
      <w:r>
        <w:rPr>
          <w:spacing w:val="-4"/>
          <w:sz w:val="36"/>
        </w:rPr>
        <w:t> </w:t>
      </w:r>
      <w:r>
        <w:rPr>
          <w:sz w:val="36"/>
        </w:rPr>
        <w:t>está</w:t>
      </w:r>
      <w:r>
        <w:rPr>
          <w:spacing w:val="-5"/>
          <w:sz w:val="36"/>
        </w:rPr>
        <w:t> </w:t>
      </w:r>
      <w:r>
        <w:rPr>
          <w:sz w:val="36"/>
        </w:rPr>
        <w:t>totalmente</w:t>
      </w:r>
      <w:r>
        <w:rPr>
          <w:spacing w:val="-2"/>
          <w:sz w:val="36"/>
        </w:rPr>
        <w:t> </w:t>
      </w:r>
      <w:r>
        <w:rPr>
          <w:sz w:val="36"/>
        </w:rPr>
        <w:t>basado</w:t>
      </w:r>
      <w:r>
        <w:rPr>
          <w:spacing w:val="-4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web</w:t>
      </w:r>
      <w:r>
        <w:rPr>
          <w:spacing w:val="-1"/>
          <w:sz w:val="36"/>
        </w:rPr>
        <w:t> </w:t>
      </w:r>
      <w:r>
        <w:rPr>
          <w:sz w:val="36"/>
        </w:rPr>
        <w:t>y</w:t>
      </w:r>
      <w:r>
        <w:rPr>
          <w:spacing w:val="-4"/>
          <w:sz w:val="36"/>
        </w:rPr>
        <w:t> </w:t>
      </w:r>
      <w:r>
        <w:rPr>
          <w:sz w:val="36"/>
        </w:rPr>
        <w:t>supervisa</w:t>
      </w:r>
      <w:r>
        <w:rPr>
          <w:spacing w:val="-3"/>
          <w:sz w:val="36"/>
        </w:rPr>
        <w:t> </w:t>
      </w:r>
      <w:r>
        <w:rPr>
          <w:sz w:val="36"/>
        </w:rPr>
        <w:t>más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2,000</w:t>
      </w:r>
      <w:r>
        <w:rPr>
          <w:spacing w:val="-7"/>
          <w:sz w:val="36"/>
        </w:rPr>
        <w:t> </w:t>
      </w:r>
      <w:r>
        <w:rPr>
          <w:sz w:val="36"/>
        </w:rPr>
        <w:t>fuentes</w:t>
      </w:r>
      <w:r>
        <w:rPr>
          <w:spacing w:val="-2"/>
          <w:sz w:val="36"/>
        </w:rPr>
        <w:t> </w:t>
      </w:r>
      <w:r>
        <w:rPr>
          <w:spacing w:val="-5"/>
          <w:sz w:val="36"/>
        </w:rPr>
        <w:t>de</w:t>
      </w:r>
    </w:p>
    <w:p>
      <w:pPr>
        <w:pStyle w:val="BodyText"/>
        <w:spacing w:before="226"/>
        <w:ind w:left="1027"/>
      </w:pPr>
      <w:r>
        <w:rPr/>
        <w:t>ofertas</w:t>
      </w:r>
      <w:r>
        <w:rPr>
          <w:spacing w:val="-7"/>
        </w:rPr>
        <w:t> </w:t>
      </w:r>
      <w:r>
        <w:rPr/>
        <w:t>cada</w:t>
      </w:r>
      <w:r>
        <w:rPr>
          <w:spacing w:val="-4"/>
        </w:rPr>
        <w:t> día.</w:t>
      </w:r>
    </w:p>
    <w:p>
      <w:pPr>
        <w:pStyle w:val="ListParagraph"/>
        <w:numPr>
          <w:ilvl w:val="0"/>
          <w:numId w:val="9"/>
        </w:numPr>
        <w:tabs>
          <w:tab w:pos="1027" w:val="left" w:leader="none"/>
        </w:tabs>
        <w:spacing w:line="240" w:lineRule="auto" w:before="196" w:after="0"/>
        <w:ind w:left="1027" w:right="0" w:hanging="451"/>
        <w:jc w:val="left"/>
        <w:rPr>
          <w:sz w:val="36"/>
        </w:rPr>
      </w:pPr>
      <w:r>
        <w:rPr>
          <w:sz w:val="36"/>
        </w:rPr>
        <w:t>Las</w:t>
      </w:r>
      <w:r>
        <w:rPr>
          <w:spacing w:val="-9"/>
          <w:sz w:val="36"/>
        </w:rPr>
        <w:t> </w:t>
      </w:r>
      <w:r>
        <w:rPr>
          <w:sz w:val="36"/>
        </w:rPr>
        <w:t>oportunidades de</w:t>
      </w:r>
      <w:r>
        <w:rPr>
          <w:spacing w:val="-7"/>
          <w:sz w:val="36"/>
        </w:rPr>
        <w:t> </w:t>
      </w:r>
      <w:r>
        <w:rPr>
          <w:sz w:val="36"/>
        </w:rPr>
        <w:t>compra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8"/>
          <w:sz w:val="36"/>
        </w:rPr>
        <w:t> </w:t>
      </w:r>
      <w:r>
        <w:rPr>
          <w:sz w:val="36"/>
        </w:rPr>
        <w:t>identifican</w:t>
      </w:r>
      <w:r>
        <w:rPr>
          <w:spacing w:val="-3"/>
          <w:sz w:val="36"/>
        </w:rPr>
        <w:t> </w:t>
      </w:r>
      <w:r>
        <w:rPr>
          <w:sz w:val="36"/>
        </w:rPr>
        <w:t>con</w:t>
      </w:r>
      <w:r>
        <w:rPr>
          <w:spacing w:val="-9"/>
          <w:sz w:val="36"/>
        </w:rPr>
        <w:t> </w:t>
      </w:r>
      <w:r>
        <w:rPr>
          <w:sz w:val="36"/>
        </w:rPr>
        <w:t>fuentes</w:t>
      </w:r>
      <w:r>
        <w:rPr>
          <w:spacing w:val="-6"/>
          <w:sz w:val="36"/>
        </w:rPr>
        <w:t> </w:t>
      </w:r>
      <w:r>
        <w:rPr>
          <w:spacing w:val="-4"/>
          <w:sz w:val="36"/>
        </w:rPr>
        <w:t>como</w:t>
      </w:r>
    </w:p>
    <w:p>
      <w:pPr>
        <w:pStyle w:val="BodyText"/>
        <w:spacing w:before="324"/>
        <w:ind w:left="576"/>
      </w:pPr>
      <w:r>
        <w:rPr/>
        <w:t>-Agencias</w:t>
      </w:r>
      <w:r>
        <w:rPr>
          <w:spacing w:val="-26"/>
        </w:rPr>
        <w:t> </w:t>
      </w:r>
      <w:r>
        <w:rPr>
          <w:spacing w:val="-2"/>
        </w:rPr>
        <w:t>federales</w:t>
      </w:r>
    </w:p>
    <w:p>
      <w:pPr>
        <w:pStyle w:val="BodyText"/>
        <w:spacing w:before="335"/>
        <w:ind w:left="576"/>
      </w:pPr>
      <w:r>
        <w:rPr/>
        <w:t>-Estado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Nueva</w:t>
      </w:r>
      <w:r>
        <w:rPr>
          <w:spacing w:val="-4"/>
        </w:rPr>
        <w:t> York</w:t>
      </w:r>
    </w:p>
    <w:p>
      <w:pPr>
        <w:pStyle w:val="BodyText"/>
        <w:spacing w:before="336"/>
        <w:ind w:left="576"/>
      </w:pPr>
      <w:r>
        <w:rPr/>
        <w:t>-Agencias</w:t>
      </w:r>
      <w:r>
        <w:rPr>
          <w:spacing w:val="-21"/>
        </w:rPr>
        <w:t> </w:t>
      </w:r>
      <w:r>
        <w:rPr/>
        <w:t>locales/del</w:t>
      </w:r>
      <w:r>
        <w:rPr>
          <w:spacing w:val="-20"/>
        </w:rPr>
        <w:t> </w:t>
      </w:r>
      <w:r>
        <w:rPr>
          <w:spacing w:val="-2"/>
        </w:rPr>
        <w:t>condado</w:t>
      </w:r>
    </w:p>
    <w:p>
      <w:pPr>
        <w:pStyle w:val="BodyText"/>
        <w:spacing w:before="332"/>
        <w:ind w:left="576"/>
      </w:pPr>
      <w:r>
        <w:rPr/>
        <w:t>-Los</w:t>
      </w:r>
      <w:r>
        <w:rPr>
          <w:spacing w:val="-7"/>
        </w:rPr>
        <w:t> </w:t>
      </w:r>
      <w:r>
        <w:rPr/>
        <w:t>50</w:t>
      </w:r>
      <w:r>
        <w:rPr>
          <w:spacing w:val="-5"/>
        </w:rPr>
        <w:t> </w:t>
      </w:r>
      <w:r>
        <w:rPr>
          <w:spacing w:val="-2"/>
        </w:rPr>
        <w:t>estados</w:t>
      </w:r>
    </w:p>
    <w:p>
      <w:pPr>
        <w:pStyle w:val="BodyText"/>
        <w:spacing w:before="335"/>
        <w:ind w:left="576"/>
      </w:pPr>
      <w:r>
        <w:rPr/>
        <w:t>-Territorios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EE.UU</w:t>
      </w:r>
    </w:p>
    <w:p>
      <w:pPr>
        <w:pStyle w:val="BodyText"/>
        <w:spacing w:before="335"/>
        <w:ind w:left="5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1067561</wp:posOffset>
                </wp:positionH>
                <wp:positionV relativeFrom="paragraph">
                  <wp:posOffset>347319</wp:posOffset>
                </wp:positionV>
                <wp:extent cx="10058400" cy="26034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7.347969pt;width:792pt;height:2.050pt;mso-position-horizontal-relative:page;mso-position-vertical-relative:paragraph;z-index:-16256512" id="docshapegroup117" coordorigin="1681,547" coordsize="15840,41">
                <v:line style="position:absolute" from="1681,567" to="17521,567" stroked="true" strokeweight="2.04pt" strokecolor="#bebebe">
                  <v:stroke dashstyle="dot"/>
                </v:line>
                <v:line style="position:absolute" from="1681,567" to="17521,567" stroked="true" strokeweight="2.04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/>
        <w:t>-Sitios</w:t>
      </w:r>
      <w:r>
        <w:rPr>
          <w:spacing w:val="-17"/>
        </w:rPr>
        <w:t> </w:t>
      </w:r>
      <w:r>
        <w:rPr/>
        <w:t>web</w:t>
      </w:r>
      <w:r>
        <w:rPr>
          <w:spacing w:val="-9"/>
        </w:rPr>
        <w:t> </w:t>
      </w:r>
      <w:r>
        <w:rPr/>
        <w:t>de</w:t>
      </w:r>
      <w:r>
        <w:rPr>
          <w:spacing w:val="-17"/>
        </w:rPr>
        <w:t> </w:t>
      </w:r>
      <w:r>
        <w:rPr/>
        <w:t>gobiernos</w:t>
      </w:r>
      <w:r>
        <w:rPr>
          <w:spacing w:val="-13"/>
        </w:rPr>
        <w:t> </w:t>
      </w:r>
      <w:r>
        <w:rPr>
          <w:spacing w:val="-2"/>
        </w:rPr>
        <w:t>internacionales</w:t>
      </w:r>
    </w:p>
    <w:p>
      <w:pPr>
        <w:pStyle w:val="BodyText"/>
        <w:spacing w:after="0"/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8032" id="docshape11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88544" id="docshape11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811"/>
        <w:ind w:right="1303"/>
      </w:pPr>
      <w:r>
        <w:rPr>
          <w:color w:val="940000"/>
        </w:rPr>
        <w:t>¿Cómo</w:t>
      </w:r>
      <w:r>
        <w:rPr>
          <w:color w:val="940000"/>
          <w:spacing w:val="-5"/>
        </w:rPr>
        <w:t> </w:t>
      </w:r>
      <w:r>
        <w:rPr>
          <w:color w:val="940000"/>
        </w:rPr>
        <w:t>acceder</w:t>
      </w:r>
      <w:r>
        <w:rPr>
          <w:color w:val="940000"/>
          <w:spacing w:val="-8"/>
        </w:rPr>
        <w:t> </w:t>
      </w:r>
      <w:r>
        <w:rPr>
          <w:color w:val="940000"/>
        </w:rPr>
        <w:t>a</w:t>
      </w:r>
      <w:r>
        <w:rPr>
          <w:color w:val="940000"/>
          <w:spacing w:val="-3"/>
        </w:rPr>
        <w:t> </w:t>
      </w:r>
      <w:r>
        <w:rPr>
          <w:color w:val="940000"/>
          <w:spacing w:val="-2"/>
        </w:rPr>
        <w:t>BidLinx?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750" w:after="0"/>
        <w:ind w:left="1009" w:right="0" w:hanging="539"/>
        <w:jc w:val="left"/>
        <w:rPr>
          <w:sz w:val="40"/>
        </w:rPr>
      </w:pPr>
      <w:r>
        <w:rPr>
          <w:sz w:val="40"/>
        </w:rPr>
        <w:t>Pida</w:t>
      </w:r>
      <w:r>
        <w:rPr>
          <w:spacing w:val="-5"/>
          <w:sz w:val="40"/>
        </w:rPr>
        <w:t> </w:t>
      </w:r>
      <w:r>
        <w:rPr>
          <w:sz w:val="40"/>
        </w:rPr>
        <w:t>una</w:t>
      </w:r>
      <w:r>
        <w:rPr>
          <w:spacing w:val="-4"/>
          <w:sz w:val="40"/>
        </w:rPr>
        <w:t> </w:t>
      </w:r>
      <w:r>
        <w:rPr>
          <w:sz w:val="40"/>
        </w:rPr>
        <w:t>cita</w:t>
      </w:r>
      <w:r>
        <w:rPr>
          <w:spacing w:val="-5"/>
          <w:sz w:val="40"/>
        </w:rPr>
        <w:t> </w:t>
      </w:r>
      <w:r>
        <w:rPr>
          <w:sz w:val="40"/>
        </w:rPr>
        <w:t>en</w:t>
      </w:r>
      <w:r>
        <w:rPr>
          <w:spacing w:val="-2"/>
          <w:sz w:val="40"/>
        </w:rPr>
        <w:t> </w:t>
      </w:r>
      <w:r>
        <w:rPr>
          <w:sz w:val="40"/>
        </w:rPr>
        <w:t>el</w:t>
      </w:r>
      <w:r>
        <w:rPr>
          <w:spacing w:val="-1"/>
          <w:sz w:val="40"/>
        </w:rPr>
        <w:t> </w:t>
      </w:r>
      <w:r>
        <w:rPr>
          <w:spacing w:val="-4"/>
          <w:sz w:val="40"/>
        </w:rPr>
        <w:t>SBDC</w:t>
      </w:r>
    </w:p>
    <w:p>
      <w:pPr>
        <w:pStyle w:val="ListParagraph"/>
        <w:numPr>
          <w:ilvl w:val="0"/>
          <w:numId w:val="10"/>
        </w:numPr>
        <w:tabs>
          <w:tab w:pos="1010" w:val="left" w:leader="none"/>
        </w:tabs>
        <w:spacing w:line="376" w:lineRule="auto" w:before="260" w:after="0"/>
        <w:ind w:left="1010" w:right="1587" w:hanging="540"/>
        <w:jc w:val="left"/>
        <w:rPr>
          <w:sz w:val="40"/>
        </w:rPr>
      </w:pPr>
      <w:r>
        <w:rPr>
          <w:sz w:val="40"/>
        </w:rPr>
        <w:t>Una</w:t>
      </w:r>
      <w:r>
        <w:rPr>
          <w:spacing w:val="-2"/>
          <w:sz w:val="40"/>
        </w:rPr>
        <w:t> </w:t>
      </w:r>
      <w:r>
        <w:rPr>
          <w:sz w:val="40"/>
        </w:rPr>
        <w:t>vez</w:t>
      </w:r>
      <w:r>
        <w:rPr>
          <w:spacing w:val="-2"/>
          <w:sz w:val="40"/>
        </w:rPr>
        <w:t> </w:t>
      </w:r>
      <w:r>
        <w:rPr>
          <w:sz w:val="40"/>
        </w:rPr>
        <w:t>inscrito,</w:t>
      </w:r>
      <w:r>
        <w:rPr>
          <w:spacing w:val="-7"/>
          <w:sz w:val="40"/>
        </w:rPr>
        <w:t> </w:t>
      </w:r>
      <w:r>
        <w:rPr>
          <w:sz w:val="40"/>
        </w:rPr>
        <w:t>recibirá</w:t>
      </w:r>
      <w:r>
        <w:rPr>
          <w:spacing w:val="-2"/>
          <w:sz w:val="40"/>
        </w:rPr>
        <w:t> </w:t>
      </w:r>
      <w:r>
        <w:rPr>
          <w:sz w:val="40"/>
        </w:rPr>
        <w:t>notificaciones</w:t>
      </w:r>
      <w:r>
        <w:rPr>
          <w:spacing w:val="-5"/>
          <w:sz w:val="40"/>
        </w:rPr>
        <w:t> </w:t>
      </w:r>
      <w:r>
        <w:rPr>
          <w:sz w:val="40"/>
        </w:rPr>
        <w:t>diarias</w:t>
      </w:r>
      <w:r>
        <w:rPr>
          <w:spacing w:val="-1"/>
          <w:sz w:val="40"/>
        </w:rPr>
        <w:t> </w:t>
      </w:r>
      <w:r>
        <w:rPr>
          <w:sz w:val="40"/>
        </w:rPr>
        <w:t>por</w:t>
      </w:r>
      <w:r>
        <w:rPr>
          <w:spacing w:val="-5"/>
          <w:sz w:val="40"/>
        </w:rPr>
        <w:t> </w:t>
      </w:r>
      <w:r>
        <w:rPr>
          <w:sz w:val="40"/>
        </w:rPr>
        <w:t>correo</w:t>
      </w:r>
      <w:r>
        <w:rPr>
          <w:spacing w:val="-7"/>
          <w:sz w:val="40"/>
        </w:rPr>
        <w:t> </w:t>
      </w:r>
      <w:r>
        <w:rPr>
          <w:sz w:val="40"/>
        </w:rPr>
        <w:t>electrónico</w:t>
      </w:r>
      <w:r>
        <w:rPr>
          <w:spacing w:val="-7"/>
          <w:sz w:val="40"/>
        </w:rPr>
        <w:t> </w:t>
      </w:r>
      <w:r>
        <w:rPr>
          <w:sz w:val="40"/>
        </w:rPr>
        <w:t>con</w:t>
      </w:r>
      <w:r>
        <w:rPr>
          <w:spacing w:val="-4"/>
          <w:sz w:val="40"/>
        </w:rPr>
        <w:t> </w:t>
      </w:r>
      <w:r>
        <w:rPr>
          <w:sz w:val="40"/>
        </w:rPr>
        <w:t>enlaces</w:t>
      </w:r>
      <w:r>
        <w:rPr>
          <w:spacing w:val="-3"/>
          <w:sz w:val="40"/>
        </w:rPr>
        <w:t> </w:t>
      </w:r>
      <w:r>
        <w:rPr>
          <w:sz w:val="40"/>
        </w:rPr>
        <w:t>a sus "pistas de licitación".</w:t>
      </w:r>
    </w:p>
    <w:p>
      <w:pPr>
        <w:pStyle w:val="ListParagraph"/>
        <w:numPr>
          <w:ilvl w:val="0"/>
          <w:numId w:val="10"/>
        </w:numPr>
        <w:tabs>
          <w:tab w:pos="1010" w:val="left" w:leader="none"/>
        </w:tabs>
        <w:spacing w:line="376" w:lineRule="auto" w:before="0" w:after="0"/>
        <w:ind w:left="1010" w:right="1726" w:hanging="540"/>
        <w:jc w:val="left"/>
        <w:rPr>
          <w:sz w:val="40"/>
        </w:rPr>
      </w:pPr>
      <w:r>
        <w:rPr>
          <w:sz w:val="40"/>
        </w:rPr>
        <w:t>Las</w:t>
      </w:r>
      <w:r>
        <w:rPr>
          <w:spacing w:val="-2"/>
          <w:sz w:val="40"/>
        </w:rPr>
        <w:t> </w:t>
      </w:r>
      <w:r>
        <w:rPr>
          <w:sz w:val="40"/>
        </w:rPr>
        <w:t>pistas</w:t>
      </w:r>
      <w:r>
        <w:rPr>
          <w:spacing w:val="-5"/>
          <w:sz w:val="40"/>
        </w:rPr>
        <w:t> </w:t>
      </w:r>
      <w:r>
        <w:rPr>
          <w:sz w:val="40"/>
        </w:rPr>
        <w:t>le</w:t>
      </w:r>
      <w:r>
        <w:rPr>
          <w:spacing w:val="-1"/>
          <w:sz w:val="40"/>
        </w:rPr>
        <w:t> </w:t>
      </w:r>
      <w:r>
        <w:rPr>
          <w:sz w:val="40"/>
        </w:rPr>
        <w:t>darán</w:t>
      </w:r>
      <w:r>
        <w:rPr>
          <w:spacing w:val="-5"/>
          <w:sz w:val="40"/>
        </w:rPr>
        <w:t> </w:t>
      </w:r>
      <w:r>
        <w:rPr>
          <w:sz w:val="40"/>
        </w:rPr>
        <w:t>toda</w:t>
      </w:r>
      <w:r>
        <w:rPr>
          <w:spacing w:val="-3"/>
          <w:sz w:val="40"/>
        </w:rPr>
        <w:t> </w:t>
      </w:r>
      <w:r>
        <w:rPr>
          <w:sz w:val="40"/>
        </w:rPr>
        <w:t>la</w:t>
      </w:r>
      <w:r>
        <w:rPr>
          <w:spacing w:val="-1"/>
          <w:sz w:val="40"/>
        </w:rPr>
        <w:t> </w:t>
      </w:r>
      <w:r>
        <w:rPr>
          <w:sz w:val="40"/>
        </w:rPr>
        <w:t>información</w:t>
      </w:r>
      <w:r>
        <w:rPr>
          <w:spacing w:val="-8"/>
          <w:sz w:val="40"/>
        </w:rPr>
        <w:t> </w:t>
      </w:r>
      <w:r>
        <w:rPr>
          <w:sz w:val="40"/>
        </w:rPr>
        <w:t>que</w:t>
      </w:r>
      <w:r>
        <w:rPr>
          <w:spacing w:val="-3"/>
          <w:sz w:val="40"/>
        </w:rPr>
        <w:t> </w:t>
      </w:r>
      <w:r>
        <w:rPr>
          <w:sz w:val="40"/>
        </w:rPr>
        <w:t>necesita</w:t>
      </w:r>
      <w:r>
        <w:rPr>
          <w:spacing w:val="-6"/>
          <w:sz w:val="40"/>
        </w:rPr>
        <w:t> </w:t>
      </w:r>
      <w:r>
        <w:rPr>
          <w:sz w:val="40"/>
        </w:rPr>
        <w:t>para</w:t>
      </w:r>
      <w:r>
        <w:rPr>
          <w:spacing w:val="-5"/>
          <w:sz w:val="40"/>
        </w:rPr>
        <w:t> </w:t>
      </w:r>
      <w:r>
        <w:rPr>
          <w:sz w:val="40"/>
        </w:rPr>
        <w:t>ponerse</w:t>
      </w:r>
      <w:r>
        <w:rPr>
          <w:spacing w:val="-7"/>
          <w:sz w:val="40"/>
        </w:rPr>
        <w:t> </w:t>
      </w:r>
      <w:r>
        <w:rPr>
          <w:sz w:val="40"/>
        </w:rPr>
        <w:t>en</w:t>
      </w:r>
      <w:r>
        <w:rPr>
          <w:spacing w:val="-3"/>
          <w:sz w:val="40"/>
        </w:rPr>
        <w:t> </w:t>
      </w:r>
      <w:r>
        <w:rPr>
          <w:sz w:val="40"/>
        </w:rPr>
        <w:t>contacto</w:t>
      </w:r>
      <w:r>
        <w:rPr>
          <w:spacing w:val="-10"/>
          <w:sz w:val="40"/>
        </w:rPr>
        <w:t> </w:t>
      </w:r>
      <w:r>
        <w:rPr>
          <w:sz w:val="40"/>
        </w:rPr>
        <w:t>con la agencia gubernamental apropiada, presentar solicitudes, descargar los documentos apropiados y comenzar el proceso de licitación.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454" w:lineRule="exact" w:before="0" w:after="0"/>
        <w:ind w:left="1009" w:right="0" w:hanging="539"/>
        <w:jc w:val="left"/>
        <w:rPr>
          <w:sz w:val="40"/>
        </w:rPr>
      </w:pPr>
      <w:r>
        <w:rPr>
          <w:sz w:val="40"/>
        </w:rPr>
        <w:t>Servicio</w:t>
      </w:r>
      <w:r>
        <w:rPr>
          <w:spacing w:val="-3"/>
          <w:sz w:val="40"/>
        </w:rPr>
        <w:t> </w:t>
      </w:r>
      <w:r>
        <w:rPr>
          <w:b/>
          <w:color w:val="940000"/>
          <w:sz w:val="40"/>
        </w:rPr>
        <w:t>GRATUITO</w:t>
      </w:r>
      <w:r>
        <w:rPr>
          <w:b/>
          <w:color w:val="940000"/>
          <w:spacing w:val="-9"/>
          <w:sz w:val="40"/>
        </w:rPr>
        <w:t> </w:t>
      </w:r>
      <w:r>
        <w:rPr>
          <w:sz w:val="40"/>
        </w:rPr>
        <w:t>para</w:t>
      </w:r>
      <w:r>
        <w:rPr>
          <w:spacing w:val="-6"/>
          <w:sz w:val="40"/>
        </w:rPr>
        <w:t> </w:t>
      </w:r>
      <w:r>
        <w:rPr>
          <w:sz w:val="40"/>
        </w:rPr>
        <w:t>los</w:t>
      </w:r>
      <w:r>
        <w:rPr>
          <w:spacing w:val="-1"/>
          <w:sz w:val="40"/>
        </w:rPr>
        <w:t> </w:t>
      </w:r>
      <w:r>
        <w:rPr>
          <w:sz w:val="40"/>
        </w:rPr>
        <w:t>clientes</w:t>
      </w:r>
      <w:r>
        <w:rPr>
          <w:spacing w:val="-6"/>
          <w:sz w:val="40"/>
        </w:rPr>
        <w:t> </w:t>
      </w:r>
      <w:r>
        <w:rPr>
          <w:sz w:val="40"/>
        </w:rPr>
        <w:t>del </w:t>
      </w:r>
      <w:r>
        <w:rPr>
          <w:spacing w:val="-2"/>
          <w:sz w:val="40"/>
        </w:rPr>
        <w:t>SBDC.</w:t>
      </w: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1067561</wp:posOffset>
                </wp:positionH>
                <wp:positionV relativeFrom="paragraph">
                  <wp:posOffset>223888</wp:posOffset>
                </wp:positionV>
                <wp:extent cx="10058400" cy="26034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17.629023pt;width:792pt;height:2.050pt;mso-position-horizontal-relative:page;mso-position-vertical-relative:paragraph;z-index:-15669760;mso-wrap-distance-left:0;mso-wrap-distance-right:0" id="docshapegroup120" coordorigin="1681,353" coordsize="15840,41">
                <v:line style="position:absolute" from="1681,373" to="17521,373" stroked="true" strokeweight="2.04pt" strokecolor="#bebebe">
                  <v:stroke dashstyle="dot"/>
                </v:line>
                <v:line style="position:absolute" from="1681,373" to="17521,373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89568" id="docshape12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90080" id="docshape12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0"/>
        <w:rPr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sz w:val="20"/>
        </w:rPr>
      </w:pPr>
      <w:r>
        <w:rPr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drawing>
          <wp:inline distT="0" distB="0" distL="0" distR="0">
            <wp:extent cx="1110901" cy="658367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391"/>
        <w:ind w:left="934"/>
      </w:pPr>
      <w:r>
        <w:rPr>
          <w:color w:val="940000"/>
        </w:rPr>
        <w:t>Sitios</w:t>
      </w:r>
      <w:r>
        <w:rPr>
          <w:color w:val="940000"/>
          <w:spacing w:val="-1"/>
        </w:rPr>
        <w:t> </w:t>
      </w:r>
      <w:r>
        <w:rPr>
          <w:color w:val="940000"/>
        </w:rPr>
        <w:t>web</w:t>
      </w:r>
      <w:r>
        <w:rPr>
          <w:color w:val="940000"/>
          <w:spacing w:val="-1"/>
        </w:rPr>
        <w:t> </w:t>
      </w:r>
      <w:r>
        <w:rPr>
          <w:color w:val="940000"/>
          <w:spacing w:val="-2"/>
        </w:rPr>
        <w:t>útiles</w:t>
      </w:r>
    </w:p>
    <w:p>
      <w:pPr>
        <w:pStyle w:val="ListParagraph"/>
        <w:numPr>
          <w:ilvl w:val="1"/>
          <w:numId w:val="10"/>
        </w:numPr>
        <w:tabs>
          <w:tab w:pos="1386" w:val="left" w:leader="none"/>
        </w:tabs>
        <w:spacing w:line="240" w:lineRule="auto" w:before="546" w:after="0"/>
        <w:ind w:left="1386" w:right="0" w:hanging="540"/>
        <w:jc w:val="left"/>
        <w:rPr>
          <w:sz w:val="40"/>
        </w:rPr>
      </w:pPr>
      <w:r>
        <w:rPr>
          <w:sz w:val="40"/>
        </w:rPr>
        <w:t>Página</w:t>
      </w:r>
      <w:r>
        <w:rPr>
          <w:spacing w:val="-4"/>
          <w:sz w:val="40"/>
        </w:rPr>
        <w:t> </w:t>
      </w:r>
      <w:r>
        <w:rPr>
          <w:sz w:val="40"/>
        </w:rPr>
        <w:t>de</w:t>
      </w:r>
      <w:r>
        <w:rPr>
          <w:spacing w:val="-5"/>
          <w:sz w:val="40"/>
        </w:rPr>
        <w:t> </w:t>
      </w:r>
      <w:r>
        <w:rPr>
          <w:sz w:val="40"/>
        </w:rPr>
        <w:t>inicio</w:t>
      </w:r>
      <w:r>
        <w:rPr>
          <w:spacing w:val="-2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la</w:t>
      </w:r>
      <w:r>
        <w:rPr>
          <w:spacing w:val="-2"/>
          <w:sz w:val="40"/>
        </w:rPr>
        <w:t> </w:t>
      </w:r>
      <w:r>
        <w:rPr>
          <w:sz w:val="40"/>
        </w:rPr>
        <w:t>SBA:</w:t>
      </w:r>
      <w:r>
        <w:rPr>
          <w:spacing w:val="51"/>
          <w:w w:val="150"/>
          <w:sz w:val="40"/>
        </w:rPr>
        <w:t> </w:t>
      </w:r>
      <w:hyperlink r:id="rId25">
        <w:r>
          <w:rPr>
            <w:spacing w:val="-2"/>
            <w:sz w:val="40"/>
          </w:rPr>
          <w:t>www.sba.gov</w:t>
        </w:r>
      </w:hyperlink>
    </w:p>
    <w:p>
      <w:pPr>
        <w:pStyle w:val="ListParagraph"/>
        <w:numPr>
          <w:ilvl w:val="1"/>
          <w:numId w:val="10"/>
        </w:numPr>
        <w:tabs>
          <w:tab w:pos="1386" w:val="left" w:leader="none"/>
        </w:tabs>
        <w:spacing w:line="376" w:lineRule="auto" w:before="260" w:after="0"/>
        <w:ind w:left="1386" w:right="3331" w:hanging="540"/>
        <w:jc w:val="left"/>
        <w:rPr>
          <w:sz w:val="40"/>
        </w:rPr>
      </w:pPr>
      <w:r>
        <w:rPr>
          <w:sz w:val="40"/>
        </w:rPr>
        <w:t>Oportunidades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negocio:</w:t>
      </w:r>
      <w:r>
        <w:rPr>
          <w:spacing w:val="-8"/>
          <w:sz w:val="40"/>
        </w:rPr>
        <w:t> </w:t>
      </w:r>
      <w:r>
        <w:rPr>
          <w:sz w:val="40"/>
        </w:rPr>
        <w:t>Una</w:t>
      </w:r>
      <w:r>
        <w:rPr>
          <w:spacing w:val="-4"/>
          <w:sz w:val="40"/>
        </w:rPr>
        <w:t> </w:t>
      </w:r>
      <w:r>
        <w:rPr>
          <w:sz w:val="40"/>
        </w:rPr>
        <w:t>guía</w:t>
      </w:r>
      <w:r>
        <w:rPr>
          <w:spacing w:val="-5"/>
          <w:sz w:val="40"/>
        </w:rPr>
        <w:t> </w:t>
      </w:r>
      <w:r>
        <w:rPr>
          <w:sz w:val="40"/>
        </w:rPr>
        <w:t>para</w:t>
      </w:r>
      <w:r>
        <w:rPr>
          <w:spacing w:val="-6"/>
          <w:sz w:val="40"/>
        </w:rPr>
        <w:t> </w:t>
      </w:r>
      <w:r>
        <w:rPr>
          <w:sz w:val="40"/>
        </w:rPr>
        <w:t>ganar</w:t>
      </w:r>
      <w:r>
        <w:rPr>
          <w:spacing w:val="-6"/>
          <w:sz w:val="40"/>
        </w:rPr>
        <w:t> </w:t>
      </w:r>
      <w:r>
        <w:rPr>
          <w:sz w:val="40"/>
        </w:rPr>
        <w:t>contratos</w:t>
      </w:r>
      <w:r>
        <w:rPr>
          <w:spacing w:val="-10"/>
          <w:sz w:val="40"/>
        </w:rPr>
        <w:t> </w:t>
      </w:r>
      <w:r>
        <w:rPr>
          <w:sz w:val="40"/>
        </w:rPr>
        <w:t>federales</w:t>
      </w:r>
      <w:r>
        <w:rPr>
          <w:spacing w:val="-9"/>
          <w:sz w:val="40"/>
        </w:rPr>
        <w:t> </w:t>
      </w:r>
      <w:r>
        <w:rPr>
          <w:sz w:val="40"/>
        </w:rPr>
        <w:t>en </w:t>
      </w:r>
      <w:hyperlink r:id="rId29">
        <w:r>
          <w:rPr>
            <w:spacing w:val="-2"/>
            <w:sz w:val="40"/>
          </w:rPr>
          <w:t>www.sba.gov/training</w:t>
        </w:r>
      </w:hyperlink>
    </w:p>
    <w:p>
      <w:pPr>
        <w:pStyle w:val="ListParagraph"/>
        <w:numPr>
          <w:ilvl w:val="1"/>
          <w:numId w:val="10"/>
        </w:numPr>
        <w:tabs>
          <w:tab w:pos="1386" w:val="left" w:leader="none"/>
        </w:tabs>
        <w:spacing w:line="456" w:lineRule="exact" w:before="0" w:after="0"/>
        <w:ind w:left="1386" w:right="0" w:hanging="540"/>
        <w:jc w:val="left"/>
        <w:rPr>
          <w:sz w:val="40"/>
        </w:rPr>
      </w:pPr>
      <w:r>
        <w:rPr>
          <w:sz w:val="40"/>
        </w:rPr>
        <w:t>Contratación</w:t>
      </w:r>
      <w:r>
        <w:rPr>
          <w:spacing w:val="-14"/>
          <w:sz w:val="40"/>
        </w:rPr>
        <w:t> </w:t>
      </w:r>
      <w:r>
        <w:rPr>
          <w:sz w:val="40"/>
        </w:rPr>
        <w:t>governamental:</w:t>
      </w:r>
      <w:r>
        <w:rPr>
          <w:spacing w:val="31"/>
          <w:w w:val="150"/>
          <w:sz w:val="40"/>
        </w:rPr>
        <w:t> </w:t>
      </w:r>
      <w:hyperlink r:id="rId30">
        <w:r>
          <w:rPr>
            <w:spacing w:val="-2"/>
            <w:sz w:val="40"/>
          </w:rPr>
          <w:t>www.sba.gov/GC</w:t>
        </w:r>
      </w:hyperlink>
    </w:p>
    <w:p>
      <w:pPr>
        <w:spacing w:line="720" w:lineRule="exact" w:before="59"/>
        <w:ind w:left="846" w:right="168" w:firstLine="0"/>
        <w:jc w:val="left"/>
        <w:rPr>
          <w:sz w:val="40"/>
        </w:rPr>
      </w:pPr>
      <w:r>
        <w:rPr>
          <w:sz w:val="40"/>
        </w:rPr>
        <w:t>El sitio</w:t>
      </w:r>
      <w:r>
        <w:rPr>
          <w:spacing w:val="-3"/>
          <w:sz w:val="40"/>
        </w:rPr>
        <w:t> </w:t>
      </w:r>
      <w:r>
        <w:rPr>
          <w:sz w:val="40"/>
        </w:rPr>
        <w:t>incluye</w:t>
      </w:r>
      <w:r>
        <w:rPr>
          <w:spacing w:val="-1"/>
          <w:sz w:val="40"/>
        </w:rPr>
        <w:t> </w:t>
      </w:r>
      <w:r>
        <w:rPr>
          <w:sz w:val="40"/>
        </w:rPr>
        <w:t>enlaces</w:t>
      </w:r>
      <w:r>
        <w:rPr>
          <w:spacing w:val="-5"/>
          <w:sz w:val="40"/>
        </w:rPr>
        <w:t> </w:t>
      </w:r>
      <w:r>
        <w:rPr>
          <w:sz w:val="40"/>
        </w:rPr>
        <w:t>a los</w:t>
      </w:r>
      <w:r>
        <w:rPr>
          <w:spacing w:val="-2"/>
          <w:sz w:val="40"/>
        </w:rPr>
        <w:t> </w:t>
      </w:r>
      <w:r>
        <w:rPr>
          <w:sz w:val="40"/>
        </w:rPr>
        <w:t>principales</w:t>
      </w:r>
      <w:r>
        <w:rPr>
          <w:spacing w:val="-4"/>
          <w:sz w:val="40"/>
        </w:rPr>
        <w:t> </w:t>
      </w:r>
      <w:r>
        <w:rPr>
          <w:sz w:val="40"/>
        </w:rPr>
        <w:t>programas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1"/>
          <w:sz w:val="40"/>
        </w:rPr>
        <w:t> </w:t>
      </w:r>
      <w:r>
        <w:rPr>
          <w:sz w:val="40"/>
        </w:rPr>
        <w:t>contratación</w:t>
      </w:r>
      <w:r>
        <w:rPr>
          <w:spacing w:val="-8"/>
          <w:sz w:val="40"/>
        </w:rPr>
        <w:t> </w:t>
      </w:r>
      <w:r>
        <w:rPr>
          <w:sz w:val="40"/>
        </w:rPr>
        <w:t>del</w:t>
      </w:r>
      <w:r>
        <w:rPr>
          <w:spacing w:val="-4"/>
          <w:sz w:val="40"/>
        </w:rPr>
        <w:t> </w:t>
      </w:r>
      <w:r>
        <w:rPr>
          <w:sz w:val="40"/>
        </w:rPr>
        <w:t>gobierno</w:t>
      </w:r>
      <w:r>
        <w:rPr>
          <w:spacing w:val="-5"/>
          <w:sz w:val="40"/>
        </w:rPr>
        <w:t> </w:t>
      </w:r>
      <w:r>
        <w:rPr>
          <w:sz w:val="40"/>
        </w:rPr>
        <w:t>y</w:t>
      </w:r>
      <w:r>
        <w:rPr>
          <w:spacing w:val="-2"/>
          <w:sz w:val="40"/>
        </w:rPr>
        <w:t> </w:t>
      </w:r>
      <w:r>
        <w:rPr>
          <w:sz w:val="40"/>
        </w:rPr>
        <w:t>una</w:t>
      </w:r>
      <w:r>
        <w:rPr>
          <w:spacing w:val="-3"/>
          <w:sz w:val="40"/>
        </w:rPr>
        <w:t> </w:t>
      </w:r>
      <w:r>
        <w:rPr>
          <w:sz w:val="40"/>
        </w:rPr>
        <w:t>red de formación sobre contratación federal para pequeñas empresas.</w:t>
      </w:r>
    </w:p>
    <w:p>
      <w:pPr>
        <w:pStyle w:val="ListParagraph"/>
        <w:numPr>
          <w:ilvl w:val="1"/>
          <w:numId w:val="10"/>
        </w:numPr>
        <w:tabs>
          <w:tab w:pos="1386" w:val="left" w:leader="none"/>
        </w:tabs>
        <w:spacing w:line="240" w:lineRule="auto" w:before="76" w:after="0"/>
        <w:ind w:left="1386" w:right="0" w:hanging="540"/>
        <w:jc w:val="left"/>
        <w:rPr>
          <w:rFonts w:ascii="Georgia" w:hAnsi="Georgia"/>
          <w:sz w:val="40"/>
        </w:rPr>
      </w:pPr>
      <w:r>
        <w:rPr>
          <w:rFonts w:ascii="Georgia" w:hAnsi="Georgia"/>
          <w:sz w:val="40"/>
        </w:rPr>
        <w:t>Solicitud</w:t>
      </w:r>
      <w:r>
        <w:rPr>
          <w:rFonts w:ascii="Georgia" w:hAnsi="Georgia"/>
          <w:spacing w:val="-8"/>
          <w:sz w:val="40"/>
        </w:rPr>
        <w:t> </w:t>
      </w:r>
      <w:r>
        <w:rPr>
          <w:rFonts w:ascii="Georgia" w:hAnsi="Georgia"/>
          <w:sz w:val="40"/>
        </w:rPr>
        <w:t>de</w:t>
      </w:r>
      <w:r>
        <w:rPr>
          <w:rFonts w:ascii="Georgia" w:hAnsi="Georgia"/>
          <w:spacing w:val="-5"/>
          <w:sz w:val="40"/>
        </w:rPr>
        <w:t> </w:t>
      </w:r>
      <w:r>
        <w:rPr>
          <w:rFonts w:ascii="Georgia" w:hAnsi="Georgia"/>
          <w:sz w:val="40"/>
        </w:rPr>
        <w:t>representaciones</w:t>
      </w:r>
      <w:r>
        <w:rPr>
          <w:rFonts w:ascii="Georgia" w:hAnsi="Georgia"/>
          <w:spacing w:val="-7"/>
          <w:sz w:val="40"/>
        </w:rPr>
        <w:t> </w:t>
      </w:r>
      <w:r>
        <w:rPr>
          <w:rFonts w:ascii="Georgia" w:hAnsi="Georgia"/>
          <w:sz w:val="40"/>
        </w:rPr>
        <w:t>y</w:t>
      </w:r>
      <w:r>
        <w:rPr>
          <w:rFonts w:ascii="Georgia" w:hAnsi="Georgia"/>
          <w:spacing w:val="-2"/>
          <w:sz w:val="40"/>
        </w:rPr>
        <w:t> </w:t>
      </w:r>
      <w:r>
        <w:rPr>
          <w:rFonts w:ascii="Georgia" w:hAnsi="Georgia"/>
          <w:sz w:val="40"/>
        </w:rPr>
        <w:t>certificaciones</w:t>
      </w:r>
      <w:r>
        <w:rPr>
          <w:rFonts w:ascii="Georgia" w:hAnsi="Georgia"/>
          <w:spacing w:val="-3"/>
          <w:sz w:val="40"/>
        </w:rPr>
        <w:t> </w:t>
      </w:r>
      <w:r>
        <w:rPr>
          <w:rFonts w:ascii="Georgia" w:hAnsi="Georgia"/>
          <w:sz w:val="40"/>
        </w:rPr>
        <w:t>en</w:t>
      </w:r>
      <w:r>
        <w:rPr>
          <w:rFonts w:ascii="Georgia" w:hAnsi="Georgia"/>
          <w:spacing w:val="-3"/>
          <w:sz w:val="40"/>
        </w:rPr>
        <w:t> </w:t>
      </w:r>
      <w:r>
        <w:rPr>
          <w:rFonts w:ascii="Georgia" w:hAnsi="Georgia"/>
          <w:sz w:val="40"/>
        </w:rPr>
        <w:t>línea</w:t>
      </w:r>
      <w:r>
        <w:rPr>
          <w:rFonts w:ascii="Georgia" w:hAnsi="Georgia"/>
          <w:spacing w:val="-4"/>
          <w:sz w:val="40"/>
        </w:rPr>
        <w:t> </w:t>
      </w:r>
      <w:r>
        <w:rPr>
          <w:rFonts w:ascii="Georgia" w:hAnsi="Georgia"/>
          <w:sz w:val="40"/>
        </w:rPr>
        <w:t>(ORCA)</w:t>
      </w:r>
      <w:r>
        <w:rPr>
          <w:rFonts w:ascii="Georgia" w:hAnsi="Georgia"/>
          <w:spacing w:val="-6"/>
          <w:sz w:val="40"/>
        </w:rPr>
        <w:t> </w:t>
      </w:r>
      <w:hyperlink r:id="rId31">
        <w:r>
          <w:rPr>
            <w:rFonts w:ascii="Georgia" w:hAnsi="Georgia"/>
            <w:color w:val="0462C1"/>
            <w:spacing w:val="-2"/>
            <w:sz w:val="40"/>
            <w:u w:val="single" w:color="0462C1"/>
          </w:rPr>
          <w:t>https://orca.bpn.gov/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72"/>
        <w:rPr>
          <w:rFonts w:ascii="Georgia"/>
          <w:sz w:val="20"/>
        </w:rPr>
      </w:pP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1067561</wp:posOffset>
                </wp:positionH>
                <wp:positionV relativeFrom="paragraph">
                  <wp:posOffset>269142</wp:posOffset>
                </wp:positionV>
                <wp:extent cx="10058400" cy="26034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0058400" cy="26034"/>
                          <a:chExt cx="10058400" cy="26034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12953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59998pt;margin-top:21.192305pt;width:792pt;height:2.050pt;mso-position-horizontal-relative:page;mso-position-vertical-relative:paragraph;z-index:-15668224;mso-wrap-distance-left:0;mso-wrap-distance-right:0" id="docshapegroup123" coordorigin="1681,424" coordsize="15840,41">
                <v:line style="position:absolute" from="1681,444" to="17521,444" stroked="true" strokeweight="2.04pt" strokecolor="#bebebe">
                  <v:stroke dashstyle="dot"/>
                </v:line>
                <v:line style="position:absolute" from="1681,444" to="17521,444" stroked="true" strokeweight="2.04pt" strokecolor="#ffffff">
                  <v:stroke dashstyle="dot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Georgia"/>
          <w:sz w:val="20"/>
        </w:rPr>
        <w:sectPr>
          <w:pgSz w:w="19200" w:h="10800" w:orient="landscape"/>
          <w:pgMar w:top="0" w:bottom="0" w:left="850" w:right="992"/>
        </w:sectPr>
      </w:pPr>
    </w:p>
    <w:p>
      <w:pPr>
        <w:pStyle w:val="BodyText"/>
        <w:rPr>
          <w:rFonts w:ascii="Georgia"/>
          <w:sz w:val="20"/>
        </w:rPr>
      </w:pP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91104" id="docshape12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91616" id="docshape12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5"/>
        <w:rPr>
          <w:rFonts w:ascii="Georgia"/>
          <w:sz w:val="20"/>
        </w:rPr>
      </w:pPr>
    </w:p>
    <w:p>
      <w:pPr>
        <w:tabs>
          <w:tab w:pos="14908" w:val="left" w:leader="none"/>
        </w:tabs>
        <w:spacing w:line="240" w:lineRule="auto"/>
        <w:ind w:left="830" w:right="0" w:firstLine="0"/>
        <w:rPr>
          <w:rFonts w:ascii="Georgia"/>
          <w:sz w:val="20"/>
        </w:rPr>
      </w:pPr>
      <w:r>
        <w:rPr>
          <w:rFonts w:ascii="Georgia"/>
          <w:position w:val="38"/>
          <w:sz w:val="20"/>
        </w:rPr>
        <w:drawing>
          <wp:inline distT="0" distB="0" distL="0" distR="0">
            <wp:extent cx="2591094" cy="438912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8"/>
          <w:sz w:val="20"/>
        </w:rPr>
      </w:r>
      <w:r>
        <w:rPr>
          <w:rFonts w:ascii="Georgia"/>
          <w:position w:val="38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1110901" cy="658367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0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sz w:val="80"/>
        </w:rPr>
      </w:pPr>
    </w:p>
    <w:p>
      <w:pPr>
        <w:pStyle w:val="BodyText"/>
        <w:spacing w:before="831"/>
        <w:rPr>
          <w:rFonts w:ascii="Georgia"/>
          <w:sz w:val="80"/>
        </w:rPr>
      </w:pPr>
    </w:p>
    <w:p>
      <w:pPr>
        <w:pStyle w:val="Heading1"/>
        <w:ind w:left="144"/>
        <w:jc w:val="center"/>
      </w:pPr>
      <w:r>
        <w:rPr>
          <w:color w:val="940000"/>
          <w:spacing w:val="-2"/>
        </w:rPr>
        <w:t>GRACIAS</w:t>
      </w:r>
    </w:p>
    <w:p>
      <w:pPr>
        <w:pStyle w:val="BodyText"/>
        <w:spacing w:before="423"/>
        <w:ind w:left="141"/>
        <w:jc w:val="center"/>
      </w:pPr>
      <w:r>
        <w:rPr/>
        <w:t>Jacqueline</w:t>
      </w:r>
      <w:r>
        <w:rPr>
          <w:spacing w:val="-4"/>
        </w:rPr>
        <w:t> </w:t>
      </w:r>
      <w:r>
        <w:rPr/>
        <w:t>R.</w:t>
      </w:r>
      <w:r>
        <w:rPr>
          <w:spacing w:val="-5"/>
        </w:rPr>
        <w:t> </w:t>
      </w:r>
      <w:r>
        <w:rPr>
          <w:spacing w:val="-2"/>
        </w:rPr>
        <w:t>Franco</w:t>
      </w:r>
    </w:p>
    <w:p>
      <w:pPr>
        <w:spacing w:line="288" w:lineRule="auto" w:before="79"/>
        <w:ind w:left="5891" w:right="5747" w:hanging="4"/>
        <w:jc w:val="center"/>
        <w:rPr>
          <w:sz w:val="32"/>
        </w:rPr>
      </w:pPr>
      <w:r>
        <w:rPr>
          <w:sz w:val="32"/>
        </w:rPr>
        <w:t>NYS Certified Business Advisor </w:t>
      </w:r>
      <w:r>
        <w:rPr>
          <w:sz w:val="28"/>
        </w:rPr>
        <w:t>Specializing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Marketing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Hispanic</w:t>
      </w:r>
      <w:r>
        <w:rPr>
          <w:spacing w:val="-10"/>
          <w:sz w:val="28"/>
        </w:rPr>
        <w:t> </w:t>
      </w:r>
      <w:r>
        <w:rPr>
          <w:sz w:val="28"/>
        </w:rPr>
        <w:t>Market </w:t>
      </w:r>
      <w:hyperlink r:id="rId7">
        <w:r>
          <w:rPr>
            <w:color w:val="0462C1"/>
            <w:spacing w:val="-2"/>
            <w:sz w:val="32"/>
            <w:u w:val="single" w:color="0462C1"/>
          </w:rPr>
          <w:t>Jacqueline.franco@stonybrook.edu</w:t>
        </w:r>
      </w:hyperlink>
    </w:p>
    <w:p>
      <w:pPr>
        <w:spacing w:before="1"/>
        <w:ind w:left="143" w:right="0" w:firstLine="0"/>
        <w:jc w:val="center"/>
        <w:rPr>
          <w:sz w:val="32"/>
        </w:rPr>
      </w:pPr>
      <w:r>
        <w:rPr>
          <w:sz w:val="32"/>
        </w:rPr>
        <w:t>631</w:t>
      </w:r>
      <w:r>
        <w:rPr>
          <w:spacing w:val="-6"/>
          <w:sz w:val="32"/>
        </w:rPr>
        <w:t> </w:t>
      </w:r>
      <w:r>
        <w:rPr>
          <w:sz w:val="32"/>
        </w:rPr>
        <w:t>632</w:t>
      </w:r>
      <w:r>
        <w:rPr>
          <w:spacing w:val="-3"/>
          <w:sz w:val="32"/>
        </w:rPr>
        <w:t> </w:t>
      </w:r>
      <w:r>
        <w:rPr>
          <w:spacing w:val="-4"/>
          <w:sz w:val="32"/>
        </w:rPr>
        <w:t>3252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1067561</wp:posOffset>
                </wp:positionH>
                <wp:positionV relativeFrom="paragraph">
                  <wp:posOffset>173863</wp:posOffset>
                </wp:positionV>
                <wp:extent cx="10058400" cy="127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3.690039pt;width:792pt;height:.1pt;mso-position-horizontal-relative:page;mso-position-vertical-relative:paragraph;z-index:-15666688;mso-wrap-distance-left:0;mso-wrap-distance-right:0" id="docshape126" coordorigin="1681,274" coordsize="15840,0" path="m1681,274l17521,274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before="28"/>
        <w:rPr>
          <w:sz w:val="20"/>
        </w:rPr>
      </w:pPr>
    </w:p>
    <w:p>
      <w:pPr>
        <w:spacing w:before="0"/>
        <w:ind w:left="0" w:right="713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color w:val="878787"/>
          <w:spacing w:val="-5"/>
          <w:sz w:val="20"/>
        </w:rPr>
        <w:t>39</w:t>
      </w:r>
    </w:p>
    <w:sectPr>
      <w:pgSz w:w="19200" w:h="10800" w:orient="landscape"/>
      <w:pgMar w:top="0" w:bottom="0" w:left="85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Segoe UI Symbol">
    <w:altName w:val="Segoe UI Symbo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1010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6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8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07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2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3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5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8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2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5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090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370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7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5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3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71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69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66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64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62" w:hanging="5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59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6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39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9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45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98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51" w:hanging="5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340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5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7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6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14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83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5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20" w:hanging="5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✓"/>
      <w:lvlJc w:val="left"/>
      <w:pPr>
        <w:ind w:left="783" w:hanging="493"/>
      </w:pPr>
      <w:rPr>
        <w:rFonts w:hint="default" w:ascii="Segoe UI Symbol" w:hAnsi="Segoe UI Symbol" w:eastAsia="Segoe UI Symbol" w:cs="Segoe UI Symbo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7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5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5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1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69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26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384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042" w:hanging="49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6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5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6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76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988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7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5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6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0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4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082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888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5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6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2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19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5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3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38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45" w:hanging="5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1878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3247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7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8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20" w:hanging="54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9"/>
      <w:outlineLvl w:val="1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41"/>
      <w:ind w:left="798"/>
      <w:outlineLvl w:val="2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56" w:right="1192"/>
      <w:jc w:val="center"/>
      <w:outlineLvl w:val="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56"/>
      <w:jc w:val="center"/>
      <w:outlineLvl w:val="4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7"/>
      <w:ind w:left="188"/>
      <w:outlineLvl w:val="5"/>
    </w:pPr>
    <w:rPr>
      <w:rFonts w:ascii="Arial" w:hAnsi="Arial" w:eastAsia="Arial" w:cs="Arial"/>
      <w:sz w:val="64"/>
      <w:szCs w:val="6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523" w:lineRule="exact"/>
      <w:ind w:left="784"/>
      <w:outlineLvl w:val="6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645"/>
      <w:outlineLvl w:val="7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932" w:lineRule="exact"/>
      <w:ind w:left="770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9" w:hanging="54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9"/>
      <w:ind w:left="192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Jacqueline.franco@stonybrook.edu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hyperlink" Target="https://www.suffolkcountyny.gov/Elected-Officials/County-Executive/Minority-Affairs/Certify-Business/Certification-Application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hyperlink" Target="mailto:MWBECertification@esd.ny.gov" TargetMode="External"/><Relationship Id="rId24" Type="http://schemas.openxmlformats.org/officeDocument/2006/relationships/hyperlink" Target="http://www.esd.ny.gov/mwbe.html" TargetMode="External"/><Relationship Id="rId25" Type="http://schemas.openxmlformats.org/officeDocument/2006/relationships/hyperlink" Target="http://www.sba.gov/" TargetMode="External"/><Relationship Id="rId26" Type="http://schemas.openxmlformats.org/officeDocument/2006/relationships/image" Target="media/image17.jpeg"/><Relationship Id="rId27" Type="http://schemas.openxmlformats.org/officeDocument/2006/relationships/hyperlink" Target="http://www.sba.gov/hubzone" TargetMode="External"/><Relationship Id="rId28" Type="http://schemas.openxmlformats.org/officeDocument/2006/relationships/hyperlink" Target="mailto:hubzone@sba.gov" TargetMode="External"/><Relationship Id="rId29" Type="http://schemas.openxmlformats.org/officeDocument/2006/relationships/hyperlink" Target="http://www.sba.gov/training" TargetMode="External"/><Relationship Id="rId30" Type="http://schemas.openxmlformats.org/officeDocument/2006/relationships/hyperlink" Target="http://www.sba.gov/GC" TargetMode="External"/><Relationship Id="rId31" Type="http://schemas.openxmlformats.org/officeDocument/2006/relationships/hyperlink" Target="https://orca.bpn.gov/" TargetMode="External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Leibowitz</dc:creator>
  <dc:title>STONY BROOK SMALL BUSINESS DEVELOPMENT CENTER Presents: The MWBE Certification Bootcamp</dc:title>
  <dcterms:created xsi:type="dcterms:W3CDTF">2026-03-19T19:17:02Z</dcterms:created>
  <dcterms:modified xsi:type="dcterms:W3CDTF">2026-03-19T19:17:02Z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2019</vt:lpwstr>
  </property>
</Properties>
</file>