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90"/>
        </w:rPr>
      </w:pPr>
      <w:r>
        <w:rPr>
          <w:rFonts w:ascii="Times New Roman"/>
          <w:sz w:val="90"/>
        </w:rPr>
        <mc:AlternateContent>
          <mc:Choice Requires="wps">
            <w:drawing>
              <wp:anchor distT="0" distB="0" distL="0" distR="0" allowOverlap="1" layoutInCell="1" locked="0" behindDoc="1" simplePos="0" relativeHeight="4873635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8985" cy="6864984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8985" cy="6864984"/>
                          <a:chExt cx="12198985" cy="6864984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4400" y="213372"/>
                            <a:ext cx="2743199" cy="13906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2192000" cy="6855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5459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4952"/>
                                </a:lnTo>
                                <a:lnTo>
                                  <a:pt x="12192000" y="685495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6C9C">
                              <a:alpha val="2391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92011"/>
                            <a:ext cx="9683737" cy="6659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 descr="A picture containing text  Description generated with high confidence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82940" y="213359"/>
                            <a:ext cx="2891789" cy="1279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525398" y="3424046"/>
                            <a:ext cx="11474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74450" h="0">
                                <a:moveTo>
                                  <a:pt x="0" y="0"/>
                                </a:moveTo>
                                <a:lnTo>
                                  <a:pt x="114742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9685401" y="6192392"/>
                            <a:ext cx="2506980" cy="6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6980" h="666115">
                                <a:moveTo>
                                  <a:pt x="25065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5606"/>
                                </a:lnTo>
                                <a:lnTo>
                                  <a:pt x="2506599" y="665606"/>
                                </a:lnTo>
                                <a:lnTo>
                                  <a:pt x="2506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9685401" y="6192392"/>
                            <a:ext cx="2506980" cy="6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6980" h="666115">
                                <a:moveTo>
                                  <a:pt x="0" y="0"/>
                                </a:moveTo>
                                <a:lnTo>
                                  <a:pt x="2506979" y="0"/>
                                </a:lnTo>
                                <a:lnTo>
                                  <a:pt x="2506979" y="665987"/>
                                </a:lnTo>
                                <a:lnTo>
                                  <a:pt x="0" y="6659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F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 descr="Logo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113" y="272796"/>
                            <a:ext cx="3751325" cy="12793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.55pt;height:540.550pt;mso-position-horizontal-relative:page;mso-position-vertical-relative:page;z-index:-15952896" id="docshapegroup1" coordorigin="0,0" coordsize="19211,10811">
                <v:shape style="position:absolute;left:7440;top:336;width:4320;height:2190" type="#_x0000_t75" id="docshape2" stroked="false">
                  <v:imagedata r:id="rId5" o:title=""/>
                </v:shape>
                <v:rect style="position:absolute;left:0;top:0;width:19200;height:10796" id="docshape3" filled="true" fillcolor="#296c9c" stroked="false">
                  <v:fill opacity="15676f" type="solid"/>
                </v:rect>
                <v:shape style="position:absolute;left:0;top:9751;width:15250;height:1049" type="#_x0000_t75" id="docshape4" stroked="false">
                  <v:imagedata r:id="rId6" o:title=""/>
                </v:shape>
                <v:shape style="position:absolute;left:13044;top:336;width:4554;height:2015" type="#_x0000_t75" id="docshape5" alt="A picture containing text  Description generated with high confidence" stroked="false">
                  <v:imagedata r:id="rId7" o:title=""/>
                </v:shape>
                <v:line style="position:absolute" from="827,5392" to="18897,5392" stroked="true" strokeweight="1pt" strokecolor="#7e7e7e">
                  <v:stroke dashstyle="solid"/>
                </v:line>
                <v:rect style="position:absolute;left:15252;top:9751;width:3948;height:1049" id="docshape6" filled="true" fillcolor="#00afef" stroked="false">
                  <v:fill type="solid"/>
                </v:rect>
                <v:rect style="position:absolute;left:15252;top:9751;width:3948;height:1049" id="docshape7" filled="false" stroked="true" strokeweight="1pt" strokecolor="#00afef">
                  <v:stroke dashstyle="solid"/>
                </v:rect>
                <v:shape style="position:absolute;left:836;top:429;width:5908;height:2015" type="#_x0000_t75" id="docshape8" alt="Logo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90"/>
        </w:rPr>
      </w:pPr>
    </w:p>
    <w:p>
      <w:pPr>
        <w:pStyle w:val="BodyText"/>
        <w:spacing w:before="62"/>
        <w:rPr>
          <w:rFonts w:ascii="Times New Roman"/>
          <w:sz w:val="90"/>
        </w:rPr>
      </w:pPr>
    </w:p>
    <w:p>
      <w:pPr>
        <w:spacing w:line="1010" w:lineRule="exact" w:before="1"/>
        <w:ind w:left="993" w:right="0" w:firstLine="0"/>
        <w:jc w:val="left"/>
        <w:rPr>
          <w:rFonts w:ascii="Arial"/>
          <w:i/>
          <w:sz w:val="90"/>
        </w:rPr>
      </w:pPr>
      <w:bookmarkStart w:name="NAVIGATING PUBLIC PROCUREMENT RESOURCES " w:id="1"/>
      <w:bookmarkEnd w:id="1"/>
      <w:r>
        <w:rPr/>
      </w:r>
      <w:r>
        <w:rPr>
          <w:rFonts w:ascii="Arial"/>
          <w:i/>
          <w:color w:val="1F487C"/>
          <w:sz w:val="90"/>
        </w:rPr>
        <w:t>NAVIGATING</w:t>
      </w:r>
      <w:r>
        <w:rPr>
          <w:rFonts w:ascii="Arial"/>
          <w:i/>
          <w:color w:val="1F487C"/>
          <w:spacing w:val="-64"/>
          <w:sz w:val="90"/>
        </w:rPr>
        <w:t> </w:t>
      </w:r>
      <w:r>
        <w:rPr>
          <w:rFonts w:ascii="Arial"/>
          <w:i/>
          <w:color w:val="1F487C"/>
          <w:sz w:val="90"/>
        </w:rPr>
        <w:t>PUBLIC</w:t>
      </w:r>
      <w:r>
        <w:rPr>
          <w:rFonts w:ascii="Arial"/>
          <w:i/>
          <w:color w:val="1F487C"/>
          <w:spacing w:val="-61"/>
          <w:sz w:val="90"/>
        </w:rPr>
        <w:t> </w:t>
      </w:r>
      <w:r>
        <w:rPr>
          <w:rFonts w:ascii="Arial"/>
          <w:i/>
          <w:color w:val="1F487C"/>
          <w:spacing w:val="-2"/>
          <w:sz w:val="90"/>
        </w:rPr>
        <w:t>PROCUREMENT</w:t>
      </w:r>
    </w:p>
    <w:p>
      <w:pPr>
        <w:spacing w:line="619" w:lineRule="exact" w:before="0"/>
        <w:ind w:left="993" w:right="0" w:firstLine="0"/>
        <w:jc w:val="left"/>
        <w:rPr>
          <w:rFonts w:ascii="Arial"/>
          <w:i/>
          <w:sz w:val="56"/>
        </w:rPr>
      </w:pPr>
      <w:r>
        <w:rPr>
          <w:rFonts w:ascii="Arial"/>
          <w:i/>
          <w:color w:val="538235"/>
          <w:sz w:val="56"/>
        </w:rPr>
        <w:t>RESOURCES</w:t>
      </w:r>
      <w:r>
        <w:rPr>
          <w:rFonts w:ascii="Arial"/>
          <w:i/>
          <w:color w:val="538235"/>
          <w:spacing w:val="-31"/>
          <w:sz w:val="56"/>
        </w:rPr>
        <w:t> </w:t>
      </w:r>
      <w:r>
        <w:rPr>
          <w:rFonts w:ascii="Arial"/>
          <w:i/>
          <w:color w:val="538235"/>
          <w:sz w:val="56"/>
        </w:rPr>
        <w:t>AND</w:t>
      </w:r>
      <w:r>
        <w:rPr>
          <w:rFonts w:ascii="Arial"/>
          <w:i/>
          <w:color w:val="538235"/>
          <w:spacing w:val="-6"/>
          <w:sz w:val="56"/>
        </w:rPr>
        <w:t> </w:t>
      </w:r>
      <w:r>
        <w:rPr>
          <w:rFonts w:ascii="Arial"/>
          <w:i/>
          <w:color w:val="538235"/>
          <w:sz w:val="56"/>
        </w:rPr>
        <w:t>OPPORTUNITIES</w:t>
      </w:r>
      <w:r>
        <w:rPr>
          <w:rFonts w:ascii="Arial"/>
          <w:i/>
          <w:color w:val="538235"/>
          <w:spacing w:val="-10"/>
          <w:sz w:val="56"/>
        </w:rPr>
        <w:t> </w:t>
      </w:r>
      <w:r>
        <w:rPr>
          <w:rFonts w:ascii="Arial"/>
          <w:i/>
          <w:color w:val="538235"/>
          <w:sz w:val="56"/>
        </w:rPr>
        <w:t>FOR</w:t>
      </w:r>
      <w:r>
        <w:rPr>
          <w:rFonts w:ascii="Arial"/>
          <w:i/>
          <w:color w:val="538235"/>
          <w:spacing w:val="-28"/>
          <w:sz w:val="56"/>
        </w:rPr>
        <w:t> </w:t>
      </w:r>
      <w:r>
        <w:rPr>
          <w:rFonts w:ascii="Arial"/>
          <w:i/>
          <w:color w:val="538235"/>
          <w:sz w:val="56"/>
        </w:rPr>
        <w:t>AMERICAN</w:t>
      </w:r>
      <w:r>
        <w:rPr>
          <w:rFonts w:ascii="Arial"/>
          <w:i/>
          <w:color w:val="538235"/>
          <w:spacing w:val="-6"/>
          <w:sz w:val="56"/>
        </w:rPr>
        <w:t> </w:t>
      </w:r>
      <w:r>
        <w:rPr>
          <w:rFonts w:ascii="Arial"/>
          <w:i/>
          <w:color w:val="538235"/>
          <w:spacing w:val="-2"/>
          <w:sz w:val="56"/>
        </w:rPr>
        <w:t>COMPANIES</w:t>
      </w:r>
    </w:p>
    <w:p>
      <w:pPr>
        <w:pStyle w:val="BodyText"/>
        <w:spacing w:before="293"/>
        <w:rPr>
          <w:rFonts w:ascii="Arial"/>
          <w:i/>
          <w:sz w:val="56"/>
        </w:rPr>
      </w:pPr>
    </w:p>
    <w:p>
      <w:pPr>
        <w:spacing w:line="312" w:lineRule="auto" w:before="0"/>
        <w:ind w:left="483" w:right="12251" w:firstLine="0"/>
        <w:jc w:val="left"/>
        <w:rPr>
          <w:rFonts w:ascii="Calibri Light"/>
          <w:b w:val="0"/>
          <w:sz w:val="40"/>
        </w:rPr>
      </w:pPr>
      <w:r>
        <w:rPr>
          <w:rFonts w:ascii="Calibri Light"/>
          <w:b w:val="0"/>
          <w:color w:val="585858"/>
          <w:sz w:val="40"/>
        </w:rPr>
        <w:t>October</w:t>
      </w:r>
      <w:r>
        <w:rPr>
          <w:rFonts w:ascii="Calibri Light"/>
          <w:b w:val="0"/>
          <w:color w:val="585858"/>
          <w:spacing w:val="-21"/>
          <w:sz w:val="40"/>
        </w:rPr>
        <w:t> </w:t>
      </w:r>
      <w:r>
        <w:rPr>
          <w:rFonts w:ascii="Calibri Light"/>
          <w:b w:val="0"/>
          <w:color w:val="585858"/>
          <w:sz w:val="40"/>
        </w:rPr>
        <w:t>29,</w:t>
      </w:r>
      <w:r>
        <w:rPr>
          <w:rFonts w:ascii="Calibri Light"/>
          <w:b w:val="0"/>
          <w:color w:val="585858"/>
          <w:spacing w:val="-19"/>
          <w:sz w:val="40"/>
        </w:rPr>
        <w:t> </w:t>
      </w:r>
      <w:r>
        <w:rPr>
          <w:rFonts w:ascii="Calibri Light"/>
          <w:b w:val="0"/>
          <w:color w:val="585858"/>
          <w:sz w:val="40"/>
        </w:rPr>
        <w:t>2021</w:t>
      </w:r>
      <w:r>
        <w:rPr>
          <w:rFonts w:ascii="Calibri Light"/>
          <w:b w:val="0"/>
          <w:color w:val="585858"/>
          <w:spacing w:val="-18"/>
          <w:sz w:val="40"/>
        </w:rPr>
        <w:t> </w:t>
      </w:r>
      <w:r>
        <w:rPr>
          <w:rFonts w:ascii="Calibri Light"/>
          <w:b w:val="0"/>
          <w:color w:val="585858"/>
          <w:sz w:val="40"/>
        </w:rPr>
        <w:t>/</w:t>
      </w:r>
      <w:r>
        <w:rPr>
          <w:rFonts w:ascii="Calibri Light"/>
          <w:b w:val="0"/>
          <w:color w:val="585858"/>
          <w:spacing w:val="-17"/>
          <w:sz w:val="40"/>
        </w:rPr>
        <w:t> </w:t>
      </w:r>
      <w:r>
        <w:rPr>
          <w:rFonts w:ascii="Calibri Light"/>
          <w:b w:val="0"/>
          <w:color w:val="585858"/>
          <w:sz w:val="40"/>
        </w:rPr>
        <w:t>1-2:30</w:t>
      </w:r>
      <w:r>
        <w:rPr>
          <w:rFonts w:ascii="Calibri Light"/>
          <w:b w:val="0"/>
          <w:color w:val="585858"/>
          <w:spacing w:val="-21"/>
          <w:sz w:val="40"/>
        </w:rPr>
        <w:t> </w:t>
      </w:r>
      <w:r>
        <w:rPr>
          <w:rFonts w:ascii="Calibri Light"/>
          <w:b w:val="0"/>
          <w:color w:val="585858"/>
          <w:sz w:val="40"/>
        </w:rPr>
        <w:t>pm</w:t>
      </w:r>
      <w:r>
        <w:rPr>
          <w:rFonts w:ascii="Calibri Light"/>
          <w:b w:val="0"/>
          <w:color w:val="585858"/>
          <w:spacing w:val="-21"/>
          <w:sz w:val="40"/>
        </w:rPr>
        <w:t> </w:t>
      </w:r>
      <w:r>
        <w:rPr>
          <w:rFonts w:ascii="Calibri Light"/>
          <w:b w:val="0"/>
          <w:color w:val="585858"/>
          <w:sz w:val="40"/>
        </w:rPr>
        <w:t>ET Marisel Trespalacios</w:t>
      </w:r>
    </w:p>
    <w:p>
      <w:pPr>
        <w:pStyle w:val="BodyText"/>
        <w:rPr>
          <w:rFonts w:ascii="Calibri Light"/>
          <w:b w:val="0"/>
          <w:sz w:val="56"/>
        </w:rPr>
      </w:pPr>
    </w:p>
    <w:p>
      <w:pPr>
        <w:pStyle w:val="BodyText"/>
        <w:spacing w:before="316"/>
        <w:rPr>
          <w:rFonts w:ascii="Calibri Light"/>
          <w:b w:val="0"/>
          <w:sz w:val="56"/>
        </w:rPr>
      </w:pPr>
    </w:p>
    <w:p>
      <w:pPr>
        <w:spacing w:before="0"/>
        <w:ind w:left="0" w:right="861" w:firstLine="0"/>
        <w:jc w:val="right"/>
        <w:rPr>
          <w:b/>
          <w:sz w:val="56"/>
        </w:rPr>
      </w:pPr>
      <w:r>
        <w:rPr>
          <w:b/>
          <w:color w:val="FFFFFF"/>
          <w:spacing w:val="-2"/>
          <w:sz w:val="56"/>
        </w:rPr>
        <w:t>trade.gov</w:t>
      </w:r>
    </w:p>
    <w:p>
      <w:pPr>
        <w:spacing w:after="0"/>
        <w:jc w:val="right"/>
        <w:rPr>
          <w:b/>
          <w:sz w:val="56"/>
        </w:rPr>
        <w:sectPr>
          <w:type w:val="continuous"/>
          <w:pgSz w:w="19200" w:h="10800" w:orient="landscape"/>
          <w:pgMar w:top="1220" w:bottom="0" w:left="141" w:right="0"/>
        </w:sectPr>
      </w:pPr>
    </w:p>
    <w:p>
      <w:pPr>
        <w:spacing w:line="940" w:lineRule="exact" w:before="0"/>
        <w:ind w:left="210" w:right="0" w:firstLine="0"/>
        <w:jc w:val="left"/>
        <w:rPr>
          <w:rFonts w:ascii="Calibri Light"/>
          <w:b w:val="0"/>
          <w:sz w:val="84"/>
        </w:rPr>
      </w:pPr>
      <w:r>
        <w:rPr>
          <w:rFonts w:ascii="Calibri Light"/>
          <w:b w:val="0"/>
          <w:sz w:val="84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220599</wp:posOffset>
                </wp:positionH>
                <wp:positionV relativeFrom="paragraph">
                  <wp:posOffset>577723</wp:posOffset>
                </wp:positionV>
                <wp:extent cx="7036434" cy="1270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703643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6434" h="0">
                              <a:moveTo>
                                <a:pt x="0" y="0"/>
                              </a:moveTo>
                              <a:lnTo>
                                <a:pt x="7035901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7E7E7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29664" from="17.370001pt,45.490002pt" to="571.378001pt,45.490002pt" stroked="true" strokeweight="1pt" strokecolor="#7e7e7e">
                <v:stroke dashstyle="solid"/>
                <w10:wrap type="none"/>
              </v:line>
            </w:pict>
          </mc:Fallback>
        </mc:AlternateContent>
      </w:r>
      <w:bookmarkStart w:name="Agenda" w:id="2"/>
      <w:bookmarkEnd w:id="2"/>
      <w:r>
        <w:rPr/>
      </w:r>
      <w:r>
        <w:rPr>
          <w:rFonts w:ascii="Calibri Light"/>
          <w:b w:val="0"/>
          <w:spacing w:val="-2"/>
          <w:sz w:val="84"/>
        </w:rPr>
        <w:t>Agenda</w:t>
      </w:r>
    </w:p>
    <w:p>
      <w:pPr>
        <w:pStyle w:val="Heading4"/>
        <w:spacing w:before="257"/>
      </w:pPr>
      <w:r>
        <w:rPr/>
        <w:t>Introduction,</w:t>
      </w:r>
      <w:r>
        <w:rPr>
          <w:spacing w:val="-11"/>
        </w:rPr>
        <w:t> </w:t>
      </w:r>
      <w:r>
        <w:rPr/>
        <w:t>5</w:t>
      </w:r>
      <w:r>
        <w:rPr>
          <w:spacing w:val="-11"/>
        </w:rPr>
        <w:t> </w:t>
      </w:r>
      <w:r>
        <w:rPr>
          <w:spacing w:val="-4"/>
        </w:rPr>
        <w:t>mins</w:t>
      </w:r>
    </w:p>
    <w:p>
      <w:pPr>
        <w:pStyle w:val="ListParagraph"/>
        <w:numPr>
          <w:ilvl w:val="0"/>
          <w:numId w:val="1"/>
        </w:numPr>
        <w:tabs>
          <w:tab w:pos="799" w:val="left" w:leader="none"/>
        </w:tabs>
        <w:spacing w:line="436" w:lineRule="exact" w:before="0" w:after="0"/>
        <w:ind w:left="799" w:right="0" w:hanging="450"/>
        <w:jc w:val="left"/>
        <w:rPr>
          <w:sz w:val="36"/>
        </w:rPr>
      </w:pPr>
      <w:r>
        <w:rPr>
          <w:b/>
          <w:sz w:val="36"/>
        </w:rPr>
        <w:t>Marisel</w:t>
      </w:r>
      <w:r>
        <w:rPr>
          <w:b/>
          <w:spacing w:val="-17"/>
          <w:sz w:val="36"/>
        </w:rPr>
        <w:t> </w:t>
      </w:r>
      <w:r>
        <w:rPr>
          <w:b/>
          <w:sz w:val="36"/>
        </w:rPr>
        <w:t>Trespalacios</w:t>
      </w:r>
      <w:r>
        <w:rPr>
          <w:sz w:val="36"/>
        </w:rPr>
        <w:t>,</w:t>
      </w:r>
      <w:r>
        <w:rPr>
          <w:spacing w:val="-16"/>
          <w:sz w:val="36"/>
        </w:rPr>
        <w:t> </w:t>
      </w:r>
      <w:r>
        <w:rPr>
          <w:sz w:val="36"/>
        </w:rPr>
        <w:t>Director,</w:t>
      </w:r>
      <w:r>
        <w:rPr>
          <w:spacing w:val="-13"/>
          <w:sz w:val="36"/>
        </w:rPr>
        <w:t> </w:t>
      </w:r>
      <w:r>
        <w:rPr>
          <w:sz w:val="36"/>
        </w:rPr>
        <w:t>U.S.</w:t>
      </w:r>
      <w:r>
        <w:rPr>
          <w:spacing w:val="-16"/>
          <w:sz w:val="36"/>
        </w:rPr>
        <w:t> </w:t>
      </w:r>
      <w:r>
        <w:rPr>
          <w:sz w:val="36"/>
        </w:rPr>
        <w:t>Commercial</w:t>
      </w:r>
      <w:r>
        <w:rPr>
          <w:spacing w:val="-14"/>
          <w:sz w:val="36"/>
        </w:rPr>
        <w:t> </w:t>
      </w:r>
      <w:r>
        <w:rPr>
          <w:sz w:val="36"/>
        </w:rPr>
        <w:t>Service</w:t>
      </w:r>
      <w:r>
        <w:rPr>
          <w:spacing w:val="-14"/>
          <w:sz w:val="36"/>
        </w:rPr>
        <w:t> </w:t>
      </w:r>
      <w:r>
        <w:rPr>
          <w:sz w:val="36"/>
        </w:rPr>
        <w:t>Long</w:t>
      </w:r>
      <w:r>
        <w:rPr>
          <w:spacing w:val="-11"/>
          <w:sz w:val="36"/>
        </w:rPr>
        <w:t> </w:t>
      </w:r>
      <w:r>
        <w:rPr>
          <w:spacing w:val="-2"/>
          <w:sz w:val="36"/>
        </w:rPr>
        <w:t>Island</w:t>
      </w:r>
    </w:p>
    <w:p>
      <w:pPr>
        <w:pStyle w:val="Heading4"/>
        <w:spacing w:before="278"/>
      </w:pPr>
      <w:r>
        <w:rPr/>
        <w:t>Managing</w:t>
      </w:r>
      <w:r>
        <w:rPr>
          <w:spacing w:val="-12"/>
        </w:rPr>
        <w:t> </w:t>
      </w:r>
      <w:r>
        <w:rPr/>
        <w:t>RFPs,</w:t>
      </w:r>
      <w:r>
        <w:rPr>
          <w:spacing w:val="-10"/>
        </w:rPr>
        <w:t> </w:t>
      </w:r>
      <w:r>
        <w:rPr/>
        <w:t>Best</w:t>
      </w:r>
      <w:r>
        <w:rPr>
          <w:spacing w:val="-10"/>
        </w:rPr>
        <w:t> </w:t>
      </w:r>
      <w:r>
        <w:rPr/>
        <w:t>Practices,</w:t>
      </w:r>
      <w:r>
        <w:rPr>
          <w:spacing w:val="-9"/>
        </w:rPr>
        <w:t> </w:t>
      </w:r>
      <w:r>
        <w:rPr/>
        <w:t>20-25</w:t>
      </w:r>
      <w:r>
        <w:rPr>
          <w:spacing w:val="-12"/>
        </w:rPr>
        <w:t> </w:t>
      </w:r>
      <w:r>
        <w:rPr>
          <w:spacing w:val="-4"/>
        </w:rPr>
        <w:t>mins</w:t>
      </w:r>
    </w:p>
    <w:p>
      <w:pPr>
        <w:pStyle w:val="ListParagraph"/>
        <w:numPr>
          <w:ilvl w:val="0"/>
          <w:numId w:val="1"/>
        </w:numPr>
        <w:tabs>
          <w:tab w:pos="799" w:val="left" w:leader="none"/>
        </w:tabs>
        <w:spacing w:line="432" w:lineRule="exact" w:before="0" w:after="0"/>
        <w:ind w:left="799" w:right="0" w:hanging="450"/>
        <w:jc w:val="left"/>
        <w:rPr>
          <w:sz w:val="36"/>
        </w:rPr>
      </w:pPr>
      <w:r>
        <w:rPr>
          <w:b/>
          <w:sz w:val="36"/>
        </w:rPr>
        <w:t>Thomas</w:t>
      </w:r>
      <w:r>
        <w:rPr>
          <w:b/>
          <w:spacing w:val="-13"/>
          <w:sz w:val="36"/>
        </w:rPr>
        <w:t> </w:t>
      </w:r>
      <w:r>
        <w:rPr>
          <w:b/>
          <w:sz w:val="36"/>
        </w:rPr>
        <w:t>Cook</w:t>
      </w:r>
      <w:r>
        <w:rPr>
          <w:sz w:val="36"/>
        </w:rPr>
        <w:t>,</w:t>
      </w:r>
      <w:r>
        <w:rPr>
          <w:spacing w:val="-12"/>
          <w:sz w:val="36"/>
        </w:rPr>
        <w:t> </w:t>
      </w:r>
      <w:r>
        <w:rPr>
          <w:sz w:val="36"/>
        </w:rPr>
        <w:t>Managing</w:t>
      </w:r>
      <w:r>
        <w:rPr>
          <w:spacing w:val="-8"/>
          <w:sz w:val="36"/>
        </w:rPr>
        <w:t> </w:t>
      </w:r>
      <w:r>
        <w:rPr>
          <w:sz w:val="36"/>
        </w:rPr>
        <w:t>Director,</w:t>
      </w:r>
      <w:r>
        <w:rPr>
          <w:spacing w:val="-8"/>
          <w:sz w:val="36"/>
        </w:rPr>
        <w:t> </w:t>
      </w:r>
      <w:r>
        <w:rPr>
          <w:sz w:val="36"/>
        </w:rPr>
        <w:t>Blue</w:t>
      </w:r>
      <w:r>
        <w:rPr>
          <w:spacing w:val="-9"/>
          <w:sz w:val="36"/>
        </w:rPr>
        <w:t> </w:t>
      </w:r>
      <w:r>
        <w:rPr>
          <w:sz w:val="36"/>
        </w:rPr>
        <w:t>Tiger</w:t>
      </w:r>
      <w:r>
        <w:rPr>
          <w:spacing w:val="-6"/>
          <w:sz w:val="36"/>
        </w:rPr>
        <w:t> </w:t>
      </w:r>
      <w:r>
        <w:rPr>
          <w:spacing w:val="-2"/>
          <w:sz w:val="36"/>
        </w:rPr>
        <w:t>International</w:t>
      </w:r>
    </w:p>
    <w:p>
      <w:pPr>
        <w:pStyle w:val="BodyText"/>
        <w:spacing w:line="235" w:lineRule="auto" w:before="2"/>
        <w:ind w:left="1069" w:right="1142"/>
      </w:pPr>
      <w:r>
        <w:rPr/>
        <w:t>Best</w:t>
      </w:r>
      <w:r>
        <w:rPr>
          <w:spacing w:val="-6"/>
        </w:rPr>
        <w:t> </w:t>
      </w:r>
      <w:r>
        <w:rPr/>
        <w:t>practices</w:t>
      </w:r>
      <w:r>
        <w:rPr>
          <w:spacing w:val="-5"/>
        </w:rPr>
        <w:t> </w:t>
      </w:r>
      <w:r>
        <w:rPr/>
        <w:t>in</w:t>
      </w:r>
      <w:r>
        <w:rPr>
          <w:spacing w:val="-7"/>
        </w:rPr>
        <w:t> </w:t>
      </w:r>
      <w:r>
        <w:rPr/>
        <w:t>selling</w:t>
      </w:r>
      <w:r>
        <w:rPr>
          <w:spacing w:val="-3"/>
        </w:rPr>
        <w:t> </w:t>
      </w:r>
      <w:r>
        <w:rPr/>
        <w:t>to</w:t>
      </w:r>
      <w:r>
        <w:rPr>
          <w:spacing w:val="-7"/>
        </w:rPr>
        <w:t> </w:t>
      </w:r>
      <w:r>
        <w:rPr/>
        <w:t>foreign</w:t>
      </w:r>
      <w:r>
        <w:rPr>
          <w:spacing w:val="-6"/>
        </w:rPr>
        <w:t> </w:t>
      </w:r>
      <w:r>
        <w:rPr/>
        <w:t>governments.</w:t>
      </w:r>
      <w:r>
        <w:rPr>
          <w:spacing w:val="-3"/>
        </w:rPr>
        <w:t> </w:t>
      </w:r>
      <w:r>
        <w:rPr/>
        <w:t>Presenter,</w:t>
      </w:r>
      <w:r>
        <w:rPr>
          <w:spacing w:val="-2"/>
        </w:rPr>
        <w:t> </w:t>
      </w:r>
      <w:r>
        <w:rPr/>
        <w:t>with</w:t>
      </w:r>
      <w:r>
        <w:rPr>
          <w:spacing w:val="-6"/>
        </w:rPr>
        <w:t> </w:t>
      </w:r>
      <w:r>
        <w:rPr/>
        <w:t>over</w:t>
      </w:r>
      <w:r>
        <w:rPr>
          <w:spacing w:val="-7"/>
        </w:rPr>
        <w:t> </w:t>
      </w:r>
      <w:r>
        <w:rPr/>
        <w:t>30</w:t>
      </w:r>
      <w:r>
        <w:rPr>
          <w:spacing w:val="-7"/>
        </w:rPr>
        <w:t> </w:t>
      </w:r>
      <w:r>
        <w:rPr/>
        <w:t>years</w:t>
      </w:r>
      <w:r>
        <w:rPr>
          <w:spacing w:val="-5"/>
        </w:rPr>
        <w:t> </w:t>
      </w:r>
      <w:r>
        <w:rPr/>
        <w:t>of</w:t>
      </w:r>
      <w:r>
        <w:rPr>
          <w:spacing w:val="-10"/>
        </w:rPr>
        <w:t> </w:t>
      </w:r>
      <w:r>
        <w:rPr/>
        <w:t>experience</w:t>
      </w:r>
      <w:r>
        <w:rPr>
          <w:spacing w:val="-3"/>
        </w:rPr>
        <w:t> </w:t>
      </w:r>
      <w:r>
        <w:rPr/>
        <w:t>in</w:t>
      </w:r>
      <w:r>
        <w:rPr>
          <w:spacing w:val="-7"/>
        </w:rPr>
        <w:t> </w:t>
      </w:r>
      <w:r>
        <w:rPr/>
        <w:t>export</w:t>
      </w:r>
      <w:r>
        <w:rPr>
          <w:spacing w:val="-3"/>
        </w:rPr>
        <w:t> </w:t>
      </w:r>
      <w:r>
        <w:rPr/>
        <w:t>sales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business</w:t>
      </w:r>
      <w:r>
        <w:rPr>
          <w:spacing w:val="-2"/>
        </w:rPr>
        <w:t> </w:t>
      </w:r>
      <w:r>
        <w:rPr/>
        <w:t>development,</w:t>
      </w:r>
      <w:r>
        <w:rPr>
          <w:spacing w:val="-4"/>
        </w:rPr>
        <w:t> </w:t>
      </w:r>
      <w:r>
        <w:rPr/>
        <w:t>will</w:t>
      </w:r>
      <w:r>
        <w:rPr>
          <w:spacing w:val="-6"/>
        </w:rPr>
        <w:t> </w:t>
      </w:r>
      <w:r>
        <w:rPr/>
        <w:t>frame some of</w:t>
      </w:r>
      <w:r>
        <w:rPr>
          <w:spacing w:val="-1"/>
        </w:rPr>
        <w:t> </w:t>
      </w:r>
      <w:r>
        <w:rPr/>
        <w:t>the concerns and issues in creating sales to foreign public entities. There will then be an outline of</w:t>
      </w:r>
      <w:r>
        <w:rPr>
          <w:spacing w:val="-1"/>
        </w:rPr>
        <w:t> </w:t>
      </w:r>
      <w:r>
        <w:rPr/>
        <w:t>10 steps to avoid the pitfalls and maximize the opportunities for successful export sales and business development into foreign markets destined for public entities.</w:t>
      </w:r>
    </w:p>
    <w:p>
      <w:pPr>
        <w:pStyle w:val="Heading4"/>
      </w:pPr>
      <w:r>
        <w:rPr/>
        <w:t>United</w:t>
      </w:r>
      <w:r>
        <w:rPr>
          <w:spacing w:val="-9"/>
        </w:rPr>
        <w:t> </w:t>
      </w:r>
      <w:r>
        <w:rPr/>
        <w:t>Nations,</w:t>
      </w:r>
      <w:r>
        <w:rPr>
          <w:spacing w:val="-8"/>
        </w:rPr>
        <w:t> </w:t>
      </w:r>
      <w:r>
        <w:rPr/>
        <w:t>15-20</w:t>
      </w:r>
      <w:r>
        <w:rPr>
          <w:spacing w:val="-10"/>
        </w:rPr>
        <w:t> </w:t>
      </w:r>
      <w:r>
        <w:rPr>
          <w:spacing w:val="-4"/>
        </w:rPr>
        <w:t>mins</w:t>
      </w:r>
    </w:p>
    <w:p>
      <w:pPr>
        <w:pStyle w:val="ListParagraph"/>
        <w:numPr>
          <w:ilvl w:val="0"/>
          <w:numId w:val="1"/>
        </w:numPr>
        <w:tabs>
          <w:tab w:pos="799" w:val="left" w:leader="none"/>
        </w:tabs>
        <w:spacing w:line="432" w:lineRule="exact" w:before="0" w:after="0"/>
        <w:ind w:left="799" w:right="0" w:hanging="450"/>
        <w:jc w:val="left"/>
        <w:rPr>
          <w:sz w:val="36"/>
        </w:rPr>
      </w:pPr>
      <w:r>
        <w:rPr>
          <w:b/>
          <w:sz w:val="36"/>
        </w:rPr>
        <w:t>Susan</w:t>
      </w:r>
      <w:r>
        <w:rPr>
          <w:b/>
          <w:spacing w:val="-16"/>
          <w:sz w:val="36"/>
        </w:rPr>
        <w:t> </w:t>
      </w:r>
      <w:r>
        <w:rPr>
          <w:b/>
          <w:sz w:val="36"/>
        </w:rPr>
        <w:t>Hettleman</w:t>
      </w:r>
      <w:r>
        <w:rPr>
          <w:sz w:val="36"/>
        </w:rPr>
        <w:t>,</w:t>
      </w:r>
      <w:r>
        <w:rPr>
          <w:spacing w:val="-13"/>
          <w:sz w:val="36"/>
        </w:rPr>
        <w:t> </w:t>
      </w:r>
      <w:r>
        <w:rPr>
          <w:sz w:val="36"/>
        </w:rPr>
        <w:t>Commercial</w:t>
      </w:r>
      <w:r>
        <w:rPr>
          <w:spacing w:val="-11"/>
          <w:sz w:val="36"/>
        </w:rPr>
        <w:t> </w:t>
      </w:r>
      <w:r>
        <w:rPr>
          <w:sz w:val="36"/>
        </w:rPr>
        <w:t>Officer,</w:t>
      </w:r>
      <w:r>
        <w:rPr>
          <w:spacing w:val="-12"/>
          <w:sz w:val="36"/>
        </w:rPr>
        <w:t> </w:t>
      </w:r>
      <w:r>
        <w:rPr>
          <w:sz w:val="36"/>
        </w:rPr>
        <w:t>U.S.</w:t>
      </w:r>
      <w:r>
        <w:rPr>
          <w:spacing w:val="-12"/>
          <w:sz w:val="36"/>
        </w:rPr>
        <w:t> </w:t>
      </w:r>
      <w:r>
        <w:rPr>
          <w:sz w:val="36"/>
        </w:rPr>
        <w:t>Commercial</w:t>
      </w:r>
      <w:r>
        <w:rPr>
          <w:spacing w:val="-11"/>
          <w:sz w:val="36"/>
        </w:rPr>
        <w:t> </w:t>
      </w:r>
      <w:r>
        <w:rPr>
          <w:sz w:val="36"/>
        </w:rPr>
        <w:t>Service</w:t>
      </w:r>
      <w:r>
        <w:rPr>
          <w:spacing w:val="-11"/>
          <w:sz w:val="36"/>
        </w:rPr>
        <w:t> </w:t>
      </w:r>
      <w:r>
        <w:rPr>
          <w:sz w:val="36"/>
        </w:rPr>
        <w:t>New</w:t>
      </w:r>
      <w:r>
        <w:rPr>
          <w:spacing w:val="-8"/>
          <w:sz w:val="36"/>
        </w:rPr>
        <w:t> </w:t>
      </w:r>
      <w:r>
        <w:rPr>
          <w:sz w:val="36"/>
        </w:rPr>
        <w:t>York</w:t>
      </w:r>
      <w:r>
        <w:rPr>
          <w:spacing w:val="-12"/>
          <w:sz w:val="36"/>
        </w:rPr>
        <w:t> </w:t>
      </w:r>
      <w:r>
        <w:rPr>
          <w:spacing w:val="-4"/>
          <w:sz w:val="36"/>
        </w:rPr>
        <w:t>City</w:t>
      </w:r>
    </w:p>
    <w:p>
      <w:pPr>
        <w:pStyle w:val="BodyText"/>
        <w:spacing w:line="235" w:lineRule="auto" w:before="2"/>
        <w:ind w:left="1069" w:right="1142"/>
      </w:pPr>
      <w:r>
        <w:rPr/>
        <w:t>Will</w:t>
      </w:r>
      <w:r>
        <w:rPr>
          <w:spacing w:val="-3"/>
        </w:rPr>
        <w:t> </w:t>
      </w:r>
      <w:r>
        <w:rPr/>
        <w:t>discuss</w:t>
      </w:r>
      <w:r>
        <w:rPr>
          <w:spacing w:val="-4"/>
        </w:rPr>
        <w:t> </w:t>
      </w:r>
      <w:r>
        <w:rPr/>
        <w:t>how</w:t>
      </w:r>
      <w:r>
        <w:rPr>
          <w:spacing w:val="-7"/>
        </w:rPr>
        <w:t> </w:t>
      </w:r>
      <w:r>
        <w:rPr/>
        <w:t>U.S.</w:t>
      </w:r>
      <w:r>
        <w:rPr>
          <w:spacing w:val="-10"/>
        </w:rPr>
        <w:t> </w:t>
      </w:r>
      <w:r>
        <w:rPr/>
        <w:t>companies</w:t>
      </w:r>
      <w:r>
        <w:rPr>
          <w:spacing w:val="-5"/>
        </w:rPr>
        <w:t> </w:t>
      </w:r>
      <w:r>
        <w:rPr/>
        <w:t>can</w:t>
      </w:r>
      <w:r>
        <w:rPr>
          <w:spacing w:val="-9"/>
        </w:rPr>
        <w:t> </w:t>
      </w:r>
      <w:r>
        <w:rPr/>
        <w:t>successfully</w:t>
      </w:r>
      <w:r>
        <w:rPr>
          <w:spacing w:val="-3"/>
        </w:rPr>
        <w:t> </w:t>
      </w:r>
      <w:r>
        <w:rPr/>
        <w:t>navigate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United</w:t>
      </w:r>
      <w:r>
        <w:rPr>
          <w:spacing w:val="-3"/>
        </w:rPr>
        <w:t> </w:t>
      </w:r>
      <w:r>
        <w:rPr/>
        <w:t>Nations</w:t>
      </w:r>
      <w:r>
        <w:rPr>
          <w:spacing w:val="-4"/>
        </w:rPr>
        <w:t> </w:t>
      </w:r>
      <w:r>
        <w:rPr/>
        <w:t>Procurement</w:t>
      </w:r>
      <w:r>
        <w:rPr>
          <w:spacing w:val="-4"/>
        </w:rPr>
        <w:t> </w:t>
      </w:r>
      <w:r>
        <w:rPr/>
        <w:t>System</w:t>
      </w:r>
      <w:r>
        <w:rPr>
          <w:spacing w:val="-4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assistance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/>
        <w:t>U.S.</w:t>
      </w:r>
      <w:r>
        <w:rPr>
          <w:spacing w:val="-10"/>
        </w:rPr>
        <w:t> </w:t>
      </w:r>
      <w:r>
        <w:rPr/>
        <w:t>Commercial Service New York and the U.S. Mission to the United Nations (U.S.</w:t>
      </w:r>
      <w:r>
        <w:rPr>
          <w:spacing w:val="-1"/>
        </w:rPr>
        <w:t> </w:t>
      </w:r>
      <w:r>
        <w:rPr/>
        <w:t>Department of State).</w:t>
      </w:r>
    </w:p>
    <w:p>
      <w:pPr>
        <w:pStyle w:val="Heading4"/>
      </w:pPr>
      <w:r>
        <w:rPr/>
        <w:t>Advocacy</w:t>
      </w:r>
      <w:r>
        <w:rPr>
          <w:spacing w:val="-25"/>
        </w:rPr>
        <w:t> </w:t>
      </w:r>
      <w:r>
        <w:rPr/>
        <w:t>Center,</w:t>
      </w:r>
      <w:r>
        <w:rPr>
          <w:spacing w:val="-23"/>
        </w:rPr>
        <w:t> </w:t>
      </w:r>
      <w:r>
        <w:rPr/>
        <w:t>15-20</w:t>
      </w:r>
      <w:r>
        <w:rPr>
          <w:spacing w:val="-26"/>
        </w:rPr>
        <w:t> </w:t>
      </w:r>
      <w:r>
        <w:rPr>
          <w:spacing w:val="-4"/>
        </w:rPr>
        <w:t>mins</w:t>
      </w:r>
    </w:p>
    <w:p>
      <w:pPr>
        <w:pStyle w:val="ListParagraph"/>
        <w:numPr>
          <w:ilvl w:val="0"/>
          <w:numId w:val="1"/>
        </w:numPr>
        <w:tabs>
          <w:tab w:pos="799" w:val="left" w:leader="none"/>
        </w:tabs>
        <w:spacing w:line="432" w:lineRule="exact" w:before="0" w:after="0"/>
        <w:ind w:left="799" w:right="0" w:hanging="450"/>
        <w:jc w:val="left"/>
        <w:rPr>
          <w:sz w:val="36"/>
        </w:rPr>
      </w:pPr>
      <w:r>
        <w:rPr>
          <w:b/>
          <w:sz w:val="36"/>
        </w:rPr>
        <w:t>Malcolm</w:t>
      </w:r>
      <w:r>
        <w:rPr>
          <w:b/>
          <w:spacing w:val="-23"/>
          <w:sz w:val="36"/>
        </w:rPr>
        <w:t> </w:t>
      </w:r>
      <w:r>
        <w:rPr>
          <w:b/>
          <w:sz w:val="36"/>
        </w:rPr>
        <w:t>Burke</w:t>
      </w:r>
      <w:r>
        <w:rPr>
          <w:sz w:val="36"/>
        </w:rPr>
        <w:t>,</w:t>
      </w:r>
      <w:r>
        <w:rPr>
          <w:spacing w:val="-20"/>
          <w:sz w:val="36"/>
        </w:rPr>
        <w:t> </w:t>
      </w:r>
      <w:r>
        <w:rPr>
          <w:sz w:val="36"/>
        </w:rPr>
        <w:t>Trade</w:t>
      </w:r>
      <w:r>
        <w:rPr>
          <w:spacing w:val="-19"/>
          <w:sz w:val="36"/>
        </w:rPr>
        <w:t> </w:t>
      </w:r>
      <w:r>
        <w:rPr>
          <w:sz w:val="36"/>
        </w:rPr>
        <w:t>Specialist,</w:t>
      </w:r>
      <w:r>
        <w:rPr>
          <w:spacing w:val="-19"/>
          <w:sz w:val="36"/>
        </w:rPr>
        <w:t> </w:t>
      </w:r>
      <w:r>
        <w:rPr>
          <w:sz w:val="36"/>
        </w:rPr>
        <w:t>Advocacy</w:t>
      </w:r>
      <w:r>
        <w:rPr>
          <w:spacing w:val="-20"/>
          <w:sz w:val="36"/>
        </w:rPr>
        <w:t> </w:t>
      </w:r>
      <w:r>
        <w:rPr>
          <w:sz w:val="36"/>
        </w:rPr>
        <w:t>Center,</w:t>
      </w:r>
      <w:r>
        <w:rPr>
          <w:spacing w:val="-16"/>
          <w:sz w:val="36"/>
        </w:rPr>
        <w:t> </w:t>
      </w:r>
      <w:r>
        <w:rPr>
          <w:sz w:val="36"/>
        </w:rPr>
        <w:t>International</w:t>
      </w:r>
      <w:r>
        <w:rPr>
          <w:spacing w:val="-18"/>
          <w:sz w:val="36"/>
        </w:rPr>
        <w:t> </w:t>
      </w:r>
      <w:r>
        <w:rPr>
          <w:sz w:val="36"/>
        </w:rPr>
        <w:t>Trade</w:t>
      </w:r>
      <w:r>
        <w:rPr>
          <w:spacing w:val="-18"/>
          <w:sz w:val="36"/>
        </w:rPr>
        <w:t> </w:t>
      </w:r>
      <w:r>
        <w:rPr>
          <w:spacing w:val="-2"/>
          <w:sz w:val="36"/>
        </w:rPr>
        <w:t>Administration</w:t>
      </w:r>
    </w:p>
    <w:p>
      <w:pPr>
        <w:pStyle w:val="BodyText"/>
        <w:spacing w:line="235" w:lineRule="auto" w:before="2"/>
        <w:ind w:left="1069" w:right="1142"/>
      </w:pPr>
      <w:r>
        <w:rPr/>
        <w:t>Will</w:t>
      </w:r>
      <w:r>
        <w:rPr>
          <w:spacing w:val="-3"/>
        </w:rPr>
        <w:t> </w:t>
      </w:r>
      <w:r>
        <w:rPr/>
        <w:t>discuss</w:t>
      </w:r>
      <w:r>
        <w:rPr>
          <w:spacing w:val="-4"/>
        </w:rPr>
        <w:t> </w:t>
      </w:r>
      <w:r>
        <w:rPr/>
        <w:t>how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Advocacy</w:t>
      </w:r>
      <w:r>
        <w:rPr>
          <w:spacing w:val="-5"/>
        </w:rPr>
        <w:t> </w:t>
      </w:r>
      <w:r>
        <w:rPr/>
        <w:t>Center</w:t>
      </w:r>
      <w:r>
        <w:rPr>
          <w:spacing w:val="-3"/>
        </w:rPr>
        <w:t> </w:t>
      </w:r>
      <w:r>
        <w:rPr/>
        <w:t>helps</w:t>
      </w:r>
      <w:r>
        <w:rPr>
          <w:spacing w:val="-4"/>
        </w:rPr>
        <w:t> </w:t>
      </w:r>
      <w:r>
        <w:rPr/>
        <w:t>U.S.</w:t>
      </w:r>
      <w:r>
        <w:rPr>
          <w:spacing w:val="-11"/>
        </w:rPr>
        <w:t> </w:t>
      </w:r>
      <w:r>
        <w:rPr/>
        <w:t>exporters</w:t>
      </w:r>
      <w:r>
        <w:rPr>
          <w:spacing w:val="-3"/>
        </w:rPr>
        <w:t> </w:t>
      </w:r>
      <w:r>
        <w:rPr/>
        <w:t>win</w:t>
      </w:r>
      <w:r>
        <w:rPr>
          <w:spacing w:val="-6"/>
        </w:rPr>
        <w:t> </w:t>
      </w:r>
      <w:r>
        <w:rPr/>
        <w:t>foreign</w:t>
      </w:r>
      <w:r>
        <w:rPr>
          <w:spacing w:val="-4"/>
        </w:rPr>
        <w:t> </w:t>
      </w:r>
      <w:r>
        <w:rPr/>
        <w:t>government</w:t>
      </w:r>
      <w:r>
        <w:rPr>
          <w:spacing w:val="-3"/>
        </w:rPr>
        <w:t> </w:t>
      </w:r>
      <w:r>
        <w:rPr/>
        <w:t>contracts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major</w:t>
      </w:r>
      <w:r>
        <w:rPr>
          <w:spacing w:val="-7"/>
        </w:rPr>
        <w:t> </w:t>
      </w:r>
      <w:r>
        <w:rPr/>
        <w:t>projects.</w:t>
      </w:r>
      <w:r>
        <w:rPr>
          <w:spacing w:val="-6"/>
        </w:rPr>
        <w:t> </w:t>
      </w:r>
      <w:r>
        <w:rPr/>
        <w:t>Advocacy</w:t>
      </w:r>
      <w:r>
        <w:rPr>
          <w:spacing w:val="-6"/>
        </w:rPr>
        <w:t> </w:t>
      </w:r>
      <w:r>
        <w:rPr/>
        <w:t>assistance</w:t>
      </w:r>
      <w:r>
        <w:rPr>
          <w:spacing w:val="-3"/>
        </w:rPr>
        <w:t> </w:t>
      </w:r>
      <w:r>
        <w:rPr/>
        <w:t>is</w:t>
      </w:r>
      <w:r>
        <w:rPr>
          <w:spacing w:val="-6"/>
        </w:rPr>
        <w:t> </w:t>
      </w:r>
      <w:r>
        <w:rPr/>
        <w:t>provided</w:t>
      </w:r>
      <w:r>
        <w:rPr>
          <w:spacing w:val="-3"/>
        </w:rPr>
        <w:t> </w:t>
      </w:r>
      <w:r>
        <w:rPr/>
        <w:t>to businesses of all types and sizes, but they must apply and qualify to receive advocacy services.</w:t>
      </w:r>
    </w:p>
    <w:p>
      <w:pPr>
        <w:spacing w:before="281"/>
        <w:ind w:left="349" w:right="0" w:firstLine="0"/>
        <w:jc w:val="left"/>
        <w:rPr>
          <w:sz w:val="48"/>
        </w:rPr>
      </w:pPr>
      <w:r>
        <w:rPr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ragraph">
                  <wp:posOffset>705836</wp:posOffset>
                </wp:positionV>
                <wp:extent cx="12192000" cy="74295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12192000" cy="74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7429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73913"/>
                              </a:lnTo>
                              <a:lnTo>
                                <a:pt x="12192000" y="73913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9AC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55.577702pt;width:960pt;height:5.82pt;mso-position-horizontal-relative:page;mso-position-vertical-relative:paragraph;z-index:15729152" id="docshape14" filled="true" fillcolor="#389ace" stroked="false">
                <v:fill type="solid"/>
                <w10:wrap type="none"/>
              </v:rect>
            </w:pict>
          </mc:Fallback>
        </mc:AlternateContent>
      </w:r>
      <w:r>
        <w:rPr>
          <w:sz w:val="48"/>
        </w:rPr>
        <w:t>Q&amp;A,</w:t>
      </w:r>
      <w:r>
        <w:rPr>
          <w:spacing w:val="-3"/>
          <w:sz w:val="48"/>
        </w:rPr>
        <w:t> </w:t>
      </w:r>
      <w:r>
        <w:rPr>
          <w:sz w:val="48"/>
        </w:rPr>
        <w:t>15</w:t>
      </w:r>
      <w:r>
        <w:rPr>
          <w:spacing w:val="-2"/>
          <w:sz w:val="48"/>
        </w:rPr>
        <w:t> </w:t>
      </w:r>
      <w:r>
        <w:rPr>
          <w:spacing w:val="-4"/>
          <w:sz w:val="48"/>
        </w:rPr>
        <w:t>Mins</w:t>
      </w:r>
    </w:p>
    <w:p>
      <w:pPr>
        <w:spacing w:after="0"/>
        <w:jc w:val="left"/>
        <w:rPr>
          <w:sz w:val="48"/>
        </w:rPr>
        <w:sectPr>
          <w:footerReference w:type="default" r:id="rId9"/>
          <w:pgSz w:w="19200" w:h="10800" w:orient="landscape"/>
          <w:pgMar w:header="0" w:footer="590" w:top="220" w:bottom="780" w:left="141" w:right="0"/>
        </w:sectPr>
      </w:pPr>
    </w:p>
    <w:p>
      <w:pPr>
        <w:pStyle w:val="Heading1"/>
        <w:rPr>
          <w:b w:val="0"/>
        </w:rPr>
      </w:pPr>
      <w:bookmarkStart w:name="Logistics" w:id="3"/>
      <w:bookmarkEnd w:id="3"/>
      <w:r>
        <w:rPr/>
      </w:r>
      <w:r>
        <w:rPr>
          <w:b w:val="0"/>
          <w:spacing w:val="-2"/>
        </w:rPr>
        <w:t>Logistics</w:t>
      </w:r>
    </w:p>
    <w:p>
      <w:pPr>
        <w:pStyle w:val="BodyText"/>
        <w:spacing w:before="4"/>
        <w:rPr>
          <w:rFonts w:ascii="Calibri Light"/>
          <w:b w:val="0"/>
          <w:sz w:val="6"/>
        </w:rPr>
      </w:pPr>
      <w:r>
        <w:rPr>
          <w:rFonts w:ascii="Calibri Light"/>
          <w:b w:val="0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250316</wp:posOffset>
                </wp:positionH>
                <wp:positionV relativeFrom="paragraph">
                  <wp:posOffset>64471</wp:posOffset>
                </wp:positionV>
                <wp:extent cx="7036434" cy="1270"/>
                <wp:effectExtent l="0" t="0" r="0" b="0"/>
                <wp:wrapTopAndBottom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703643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6434" h="0">
                              <a:moveTo>
                                <a:pt x="0" y="0"/>
                              </a:moveTo>
                              <a:lnTo>
                                <a:pt x="7035901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7E7E7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709999pt;margin-top:5.076481pt;width:554.050pt;height:.1pt;mso-position-horizontal-relative:page;mso-position-vertical-relative:paragraph;z-index:-15727104;mso-wrap-distance-left:0;mso-wrap-distance-right:0" id="docshape15" coordorigin="394,102" coordsize="11081,0" path="m394,102l11474,102e" filled="false" stroked="true" strokeweight="1pt" strokecolor="#7e7e7e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36"/>
        <w:rPr>
          <w:rFonts w:ascii="Calibri Light"/>
          <w:b w:val="0"/>
          <w:sz w:val="20"/>
        </w:rPr>
      </w:pPr>
      <w:r>
        <w:rPr>
          <w:rFonts w:ascii="Calibri Light"/>
          <w:b w:val="0"/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6393941</wp:posOffset>
            </wp:positionH>
            <wp:positionV relativeFrom="paragraph">
              <wp:posOffset>193331</wp:posOffset>
            </wp:positionV>
            <wp:extent cx="4216748" cy="542448"/>
            <wp:effectExtent l="0" t="0" r="0" b="0"/>
            <wp:wrapTopAndBottom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748" cy="542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 Light"/>
          <w:b w:val="0"/>
          <w:sz w:val="36"/>
        </w:rPr>
      </w:pPr>
    </w:p>
    <w:p>
      <w:pPr>
        <w:pStyle w:val="BodyText"/>
        <w:spacing w:before="77"/>
        <w:rPr>
          <w:rFonts w:ascii="Calibri Light"/>
          <w:b w:val="0"/>
          <w:sz w:val="36"/>
        </w:rPr>
      </w:pPr>
    </w:p>
    <w:p>
      <w:pPr>
        <w:spacing w:before="0"/>
        <w:ind w:left="613" w:right="0" w:firstLine="0"/>
        <w:jc w:val="left"/>
        <w:rPr>
          <w:sz w:val="36"/>
        </w:rPr>
      </w:pPr>
      <w:r>
        <w:rPr>
          <w:sz w:val="60"/>
        </w:rPr>
        <w:t>MICs</w:t>
      </w:r>
      <w:r>
        <w:rPr>
          <w:spacing w:val="-12"/>
          <w:sz w:val="60"/>
        </w:rPr>
        <w:t> </w:t>
      </w:r>
      <w:r>
        <w:rPr>
          <w:sz w:val="60"/>
        </w:rPr>
        <w:t>AND</w:t>
      </w:r>
      <w:r>
        <w:rPr>
          <w:spacing w:val="-5"/>
          <w:sz w:val="60"/>
        </w:rPr>
        <w:t> </w:t>
      </w:r>
      <w:r>
        <w:rPr>
          <w:sz w:val="60"/>
        </w:rPr>
        <w:t>CAMERAS:</w:t>
      </w:r>
      <w:r>
        <w:rPr>
          <w:spacing w:val="-5"/>
          <w:sz w:val="60"/>
        </w:rPr>
        <w:t> </w:t>
      </w:r>
      <w:r>
        <w:rPr>
          <w:sz w:val="36"/>
        </w:rPr>
        <w:t>Please</w:t>
      </w:r>
      <w:r>
        <w:rPr>
          <w:spacing w:val="-3"/>
          <w:sz w:val="36"/>
        </w:rPr>
        <w:t> </w:t>
      </w:r>
      <w:r>
        <w:rPr>
          <w:sz w:val="36"/>
        </w:rPr>
        <w:t>please</w:t>
      </w:r>
      <w:r>
        <w:rPr>
          <w:spacing w:val="-2"/>
          <w:sz w:val="36"/>
        </w:rPr>
        <w:t> </w:t>
      </w:r>
      <w:r>
        <w:rPr>
          <w:sz w:val="36"/>
        </w:rPr>
        <w:t>please make</w:t>
      </w:r>
      <w:r>
        <w:rPr>
          <w:spacing w:val="-4"/>
          <w:sz w:val="36"/>
        </w:rPr>
        <w:t> </w:t>
      </w:r>
      <w:r>
        <w:rPr>
          <w:sz w:val="36"/>
        </w:rPr>
        <w:t>sure</w:t>
      </w:r>
      <w:r>
        <w:rPr>
          <w:spacing w:val="-2"/>
          <w:sz w:val="36"/>
        </w:rPr>
        <w:t> </w:t>
      </w:r>
      <w:r>
        <w:rPr>
          <w:sz w:val="36"/>
        </w:rPr>
        <w:t>your</w:t>
      </w:r>
      <w:r>
        <w:rPr>
          <w:spacing w:val="-2"/>
          <w:sz w:val="36"/>
        </w:rPr>
        <w:t> </w:t>
      </w:r>
      <w:r>
        <w:rPr>
          <w:sz w:val="36"/>
        </w:rPr>
        <w:t>mic</w:t>
      </w:r>
      <w:r>
        <w:rPr>
          <w:spacing w:val="-3"/>
          <w:sz w:val="36"/>
        </w:rPr>
        <w:t> </w:t>
      </w:r>
      <w:r>
        <w:rPr>
          <w:sz w:val="36"/>
        </w:rPr>
        <w:t>is</w:t>
      </w:r>
      <w:r>
        <w:rPr>
          <w:spacing w:val="-4"/>
          <w:sz w:val="36"/>
        </w:rPr>
        <w:t> </w:t>
      </w:r>
      <w:r>
        <w:rPr>
          <w:sz w:val="36"/>
        </w:rPr>
        <w:t>on</w:t>
      </w:r>
      <w:r>
        <w:rPr>
          <w:spacing w:val="-1"/>
          <w:sz w:val="36"/>
        </w:rPr>
        <w:t> </w:t>
      </w:r>
      <w:r>
        <w:rPr>
          <w:rFonts w:ascii="Arial Black"/>
          <w:sz w:val="36"/>
        </w:rPr>
        <w:t>mute</w:t>
      </w:r>
      <w:r>
        <w:rPr>
          <w:rFonts w:ascii="Arial Black"/>
          <w:spacing w:val="-38"/>
          <w:sz w:val="36"/>
        </w:rPr>
        <w:t> </w:t>
      </w:r>
      <w:r>
        <w:rPr>
          <w:sz w:val="36"/>
        </w:rPr>
        <w:t>and</w:t>
      </w:r>
      <w:r>
        <w:rPr>
          <w:spacing w:val="-2"/>
          <w:sz w:val="36"/>
        </w:rPr>
        <w:t> </w:t>
      </w:r>
      <w:r>
        <w:rPr>
          <w:sz w:val="36"/>
        </w:rPr>
        <w:t>your</w:t>
      </w:r>
      <w:r>
        <w:rPr>
          <w:spacing w:val="-3"/>
          <w:sz w:val="36"/>
        </w:rPr>
        <w:t> </w:t>
      </w:r>
      <w:r>
        <w:rPr>
          <w:sz w:val="36"/>
        </w:rPr>
        <w:t>camera</w:t>
      </w:r>
      <w:r>
        <w:rPr>
          <w:spacing w:val="-2"/>
          <w:sz w:val="36"/>
        </w:rPr>
        <w:t> </w:t>
      </w:r>
      <w:r>
        <w:rPr>
          <w:sz w:val="36"/>
        </w:rPr>
        <w:t>is</w:t>
      </w:r>
      <w:r>
        <w:rPr>
          <w:spacing w:val="-4"/>
          <w:sz w:val="36"/>
        </w:rPr>
        <w:t> </w:t>
      </w:r>
      <w:r>
        <w:rPr>
          <w:sz w:val="36"/>
        </w:rPr>
        <w:t>turned</w:t>
      </w:r>
      <w:r>
        <w:rPr>
          <w:spacing w:val="-1"/>
          <w:sz w:val="36"/>
        </w:rPr>
        <w:t> </w:t>
      </w:r>
      <w:r>
        <w:rPr>
          <w:rFonts w:ascii="Arial Black"/>
          <w:spacing w:val="-4"/>
          <w:sz w:val="36"/>
        </w:rPr>
        <w:t>off</w:t>
      </w:r>
      <w:r>
        <w:rPr>
          <w:spacing w:val="-4"/>
          <w:sz w:val="36"/>
        </w:rPr>
        <w:t>.</w:t>
      </w:r>
    </w:p>
    <w:p>
      <w:pPr>
        <w:spacing w:line="702" w:lineRule="exact" w:before="420"/>
        <w:ind w:left="613" w:right="0" w:firstLine="0"/>
        <w:jc w:val="left"/>
        <w:rPr>
          <w:sz w:val="36"/>
        </w:rPr>
      </w:pPr>
      <w:r>
        <w:rPr>
          <w:sz w:val="60"/>
        </w:rPr>
        <w:t>Q&amp;A:</w:t>
      </w:r>
      <w:r>
        <w:rPr>
          <w:spacing w:val="-12"/>
          <w:sz w:val="60"/>
        </w:rPr>
        <w:t> </w:t>
      </w:r>
      <w:r>
        <w:rPr>
          <w:sz w:val="36"/>
        </w:rPr>
        <w:t>The</w:t>
      </w:r>
      <w:r>
        <w:rPr>
          <w:spacing w:val="-2"/>
          <w:sz w:val="36"/>
        </w:rPr>
        <w:t> </w:t>
      </w:r>
      <w:r>
        <w:rPr>
          <w:sz w:val="36"/>
        </w:rPr>
        <w:t>Q&amp;A</w:t>
      </w:r>
      <w:r>
        <w:rPr>
          <w:spacing w:val="-4"/>
          <w:sz w:val="36"/>
        </w:rPr>
        <w:t> </w:t>
      </w:r>
      <w:r>
        <w:rPr>
          <w:sz w:val="36"/>
        </w:rPr>
        <w:t>session</w:t>
      </w:r>
      <w:r>
        <w:rPr>
          <w:spacing w:val="-2"/>
          <w:sz w:val="36"/>
        </w:rPr>
        <w:t> </w:t>
      </w:r>
      <w:r>
        <w:rPr>
          <w:sz w:val="36"/>
        </w:rPr>
        <w:t>will</w:t>
      </w:r>
      <w:r>
        <w:rPr>
          <w:spacing w:val="-3"/>
          <w:sz w:val="36"/>
        </w:rPr>
        <w:t> </w:t>
      </w:r>
      <w:r>
        <w:rPr>
          <w:sz w:val="36"/>
        </w:rPr>
        <w:t>be</w:t>
      </w:r>
      <w:r>
        <w:rPr>
          <w:spacing w:val="-2"/>
          <w:sz w:val="36"/>
        </w:rPr>
        <w:t> </w:t>
      </w:r>
      <w:r>
        <w:rPr>
          <w:sz w:val="36"/>
        </w:rPr>
        <w:t>held</w:t>
      </w:r>
      <w:r>
        <w:rPr>
          <w:spacing w:val="-1"/>
          <w:sz w:val="36"/>
        </w:rPr>
        <w:t> </w:t>
      </w:r>
      <w:r>
        <w:rPr>
          <w:rFonts w:ascii="Arial Black"/>
          <w:sz w:val="36"/>
        </w:rPr>
        <w:t>after</w:t>
      </w:r>
      <w:r>
        <w:rPr>
          <w:rFonts w:ascii="Arial Black"/>
          <w:spacing w:val="-38"/>
          <w:sz w:val="36"/>
        </w:rPr>
        <w:t> </w:t>
      </w:r>
      <w:r>
        <w:rPr>
          <w:sz w:val="36"/>
        </w:rPr>
        <w:t>all</w:t>
      </w:r>
      <w:r>
        <w:rPr>
          <w:spacing w:val="-4"/>
          <w:sz w:val="36"/>
        </w:rPr>
        <w:t> </w:t>
      </w:r>
      <w:r>
        <w:rPr>
          <w:sz w:val="36"/>
        </w:rPr>
        <w:t>speakers</w:t>
      </w:r>
      <w:r>
        <w:rPr>
          <w:spacing w:val="-2"/>
          <w:sz w:val="36"/>
        </w:rPr>
        <w:t> </w:t>
      </w:r>
      <w:r>
        <w:rPr>
          <w:sz w:val="36"/>
        </w:rPr>
        <w:t>are</w:t>
      </w:r>
      <w:r>
        <w:rPr>
          <w:spacing w:val="-2"/>
          <w:sz w:val="36"/>
        </w:rPr>
        <w:t> finished.</w:t>
      </w:r>
    </w:p>
    <w:p>
      <w:pPr>
        <w:spacing w:line="204" w:lineRule="auto" w:before="28"/>
        <w:ind w:left="613" w:right="4580" w:firstLine="0"/>
        <w:jc w:val="left"/>
        <w:rPr>
          <w:sz w:val="36"/>
        </w:rPr>
      </w:pPr>
      <w:r>
        <w:rPr>
          <w:sz w:val="36"/>
        </w:rPr>
        <w:t>You</w:t>
      </w:r>
      <w:r>
        <w:rPr>
          <w:spacing w:val="-21"/>
          <w:sz w:val="36"/>
        </w:rPr>
        <w:t> </w:t>
      </w:r>
      <w:r>
        <w:rPr>
          <w:sz w:val="36"/>
        </w:rPr>
        <w:t>are</w:t>
      </w:r>
      <w:r>
        <w:rPr>
          <w:spacing w:val="-10"/>
          <w:sz w:val="36"/>
        </w:rPr>
        <w:t> </w:t>
      </w:r>
      <w:r>
        <w:rPr>
          <w:sz w:val="36"/>
        </w:rPr>
        <w:t>welcome</w:t>
      </w:r>
      <w:r>
        <w:rPr>
          <w:spacing w:val="-8"/>
          <w:sz w:val="36"/>
        </w:rPr>
        <w:t> </w:t>
      </w:r>
      <w:r>
        <w:rPr>
          <w:sz w:val="36"/>
        </w:rPr>
        <w:t>to</w:t>
      </w:r>
      <w:r>
        <w:rPr>
          <w:spacing w:val="-10"/>
          <w:sz w:val="36"/>
        </w:rPr>
        <w:t> </w:t>
      </w:r>
      <w:r>
        <w:rPr>
          <w:rFonts w:ascii="Arial Black"/>
          <w:sz w:val="36"/>
        </w:rPr>
        <w:t>type</w:t>
      </w:r>
      <w:r>
        <w:rPr>
          <w:rFonts w:ascii="Arial Black"/>
          <w:spacing w:val="-38"/>
          <w:sz w:val="36"/>
        </w:rPr>
        <w:t> </w:t>
      </w:r>
      <w:r>
        <w:rPr>
          <w:sz w:val="36"/>
        </w:rPr>
        <w:t>in</w:t>
      </w:r>
      <w:r>
        <w:rPr>
          <w:spacing w:val="-10"/>
          <w:sz w:val="36"/>
        </w:rPr>
        <w:t> </w:t>
      </w:r>
      <w:r>
        <w:rPr>
          <w:sz w:val="36"/>
        </w:rPr>
        <w:t>your</w:t>
      </w:r>
      <w:r>
        <w:rPr>
          <w:spacing w:val="-11"/>
          <w:sz w:val="36"/>
        </w:rPr>
        <w:t> </w:t>
      </w:r>
      <w:r>
        <w:rPr>
          <w:sz w:val="36"/>
        </w:rPr>
        <w:t>questions/comments</w:t>
      </w:r>
      <w:r>
        <w:rPr>
          <w:spacing w:val="-8"/>
          <w:sz w:val="36"/>
        </w:rPr>
        <w:t> </w:t>
      </w:r>
      <w:r>
        <w:rPr>
          <w:sz w:val="36"/>
        </w:rPr>
        <w:t>in</w:t>
      </w:r>
      <w:r>
        <w:rPr>
          <w:spacing w:val="-10"/>
          <w:sz w:val="36"/>
        </w:rPr>
        <w:t> </w:t>
      </w:r>
      <w:r>
        <w:rPr>
          <w:sz w:val="36"/>
        </w:rPr>
        <w:t>the</w:t>
      </w:r>
      <w:r>
        <w:rPr>
          <w:spacing w:val="-9"/>
          <w:sz w:val="36"/>
        </w:rPr>
        <w:t> </w:t>
      </w:r>
      <w:r>
        <w:rPr>
          <w:sz w:val="36"/>
        </w:rPr>
        <w:t>Microsoft</w:t>
      </w:r>
      <w:r>
        <w:rPr>
          <w:spacing w:val="-13"/>
          <w:sz w:val="36"/>
        </w:rPr>
        <w:t> </w:t>
      </w:r>
      <w:r>
        <w:rPr>
          <w:sz w:val="36"/>
        </w:rPr>
        <w:t>Teams</w:t>
      </w:r>
      <w:r>
        <w:rPr>
          <w:spacing w:val="-10"/>
          <w:sz w:val="36"/>
        </w:rPr>
        <w:t> </w:t>
      </w:r>
      <w:r>
        <w:rPr>
          <w:sz w:val="36"/>
        </w:rPr>
        <w:t>Chat</w:t>
      </w:r>
      <w:r>
        <w:rPr>
          <w:spacing w:val="-11"/>
          <w:sz w:val="36"/>
        </w:rPr>
        <w:t> </w:t>
      </w:r>
      <w:r>
        <w:rPr>
          <w:sz w:val="36"/>
        </w:rPr>
        <w:t>Box. Please state </w:t>
      </w:r>
      <w:r>
        <w:rPr>
          <w:rFonts w:ascii="Arial Black"/>
          <w:sz w:val="36"/>
        </w:rPr>
        <w:t>who</w:t>
      </w:r>
      <w:r>
        <w:rPr>
          <w:rFonts w:ascii="Arial Black"/>
          <w:spacing w:val="-24"/>
          <w:sz w:val="36"/>
        </w:rPr>
        <w:t> </w:t>
      </w:r>
      <w:r>
        <w:rPr>
          <w:sz w:val="36"/>
        </w:rPr>
        <w:t>you are addressing your question(s) to.</w:t>
      </w:r>
    </w:p>
    <w:p>
      <w:pPr>
        <w:spacing w:line="449" w:lineRule="exact" w:before="0"/>
        <w:ind w:left="613" w:right="0" w:firstLine="0"/>
        <w:jc w:val="left"/>
        <w:rPr>
          <w:sz w:val="36"/>
        </w:rPr>
      </w:pPr>
      <w:r>
        <w:rPr>
          <w:sz w:val="36"/>
        </w:rPr>
        <w:t>You</w:t>
      </w:r>
      <w:r>
        <w:rPr>
          <w:spacing w:val="-7"/>
          <w:sz w:val="36"/>
        </w:rPr>
        <w:t> </w:t>
      </w:r>
      <w:r>
        <w:rPr>
          <w:sz w:val="36"/>
        </w:rPr>
        <w:t>may</w:t>
      </w:r>
      <w:r>
        <w:rPr>
          <w:spacing w:val="-5"/>
          <w:sz w:val="36"/>
        </w:rPr>
        <w:t> </w:t>
      </w:r>
      <w:r>
        <w:rPr>
          <w:sz w:val="36"/>
        </w:rPr>
        <w:t>also</w:t>
      </w:r>
      <w:r>
        <w:rPr>
          <w:spacing w:val="-6"/>
          <w:sz w:val="36"/>
        </w:rPr>
        <w:t> </w:t>
      </w:r>
      <w:r>
        <w:rPr>
          <w:rFonts w:ascii="Arial Black"/>
          <w:sz w:val="36"/>
        </w:rPr>
        <w:t>raise</w:t>
      </w:r>
      <w:r>
        <w:rPr>
          <w:rFonts w:ascii="Arial Black"/>
          <w:spacing w:val="-7"/>
          <w:sz w:val="36"/>
        </w:rPr>
        <w:t> </w:t>
      </w:r>
      <w:r>
        <w:rPr>
          <w:rFonts w:ascii="Arial Black"/>
          <w:sz w:val="36"/>
        </w:rPr>
        <w:t>your</w:t>
      </w:r>
      <w:r>
        <w:rPr>
          <w:rFonts w:ascii="Arial Black"/>
          <w:spacing w:val="-9"/>
          <w:sz w:val="36"/>
        </w:rPr>
        <w:t> </w:t>
      </w:r>
      <w:r>
        <w:rPr>
          <w:rFonts w:ascii="Arial Black"/>
          <w:sz w:val="36"/>
        </w:rPr>
        <w:t>hand</w:t>
      </w:r>
      <w:r>
        <w:rPr>
          <w:rFonts w:ascii="Arial Black"/>
          <w:spacing w:val="-9"/>
          <w:sz w:val="36"/>
        </w:rPr>
        <w:t> </w:t>
      </w:r>
      <w:r>
        <w:rPr>
          <w:sz w:val="36"/>
        </w:rPr>
        <w:t>if</w:t>
      </w:r>
      <w:r>
        <w:rPr>
          <w:spacing w:val="-4"/>
          <w:sz w:val="36"/>
        </w:rPr>
        <w:t> </w:t>
      </w:r>
      <w:r>
        <w:rPr>
          <w:sz w:val="36"/>
        </w:rPr>
        <w:t>you</w:t>
      </w:r>
      <w:r>
        <w:rPr>
          <w:spacing w:val="-5"/>
          <w:sz w:val="36"/>
        </w:rPr>
        <w:t> </w:t>
      </w:r>
      <w:r>
        <w:rPr>
          <w:sz w:val="36"/>
        </w:rPr>
        <w:t>prefer</w:t>
      </w:r>
      <w:r>
        <w:rPr>
          <w:spacing w:val="-2"/>
          <w:sz w:val="36"/>
        </w:rPr>
        <w:t> </w:t>
      </w:r>
      <w:r>
        <w:rPr>
          <w:sz w:val="36"/>
        </w:rPr>
        <w:t>to</w:t>
      </w:r>
      <w:r>
        <w:rPr>
          <w:spacing w:val="-5"/>
          <w:sz w:val="36"/>
        </w:rPr>
        <w:t> </w:t>
      </w:r>
      <w:r>
        <w:rPr>
          <w:sz w:val="36"/>
        </w:rPr>
        <w:t>ask</w:t>
      </w:r>
      <w:r>
        <w:rPr>
          <w:spacing w:val="-6"/>
          <w:sz w:val="36"/>
        </w:rPr>
        <w:t> </w:t>
      </w:r>
      <w:r>
        <w:rPr>
          <w:sz w:val="36"/>
        </w:rPr>
        <w:t>the</w:t>
      </w:r>
      <w:r>
        <w:rPr>
          <w:spacing w:val="-4"/>
          <w:sz w:val="36"/>
        </w:rPr>
        <w:t> </w:t>
      </w:r>
      <w:r>
        <w:rPr>
          <w:sz w:val="36"/>
        </w:rPr>
        <w:t>question</w:t>
      </w:r>
      <w:r>
        <w:rPr>
          <w:spacing w:val="-2"/>
          <w:sz w:val="36"/>
        </w:rPr>
        <w:t> yourself.</w:t>
      </w:r>
    </w:p>
    <w:p>
      <w:pPr>
        <w:spacing w:before="406"/>
        <w:ind w:left="613" w:right="0" w:firstLine="0"/>
        <w:jc w:val="lef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ragraph">
                  <wp:posOffset>1726429</wp:posOffset>
                </wp:positionV>
                <wp:extent cx="12192000" cy="74295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12192000" cy="74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7429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73913"/>
                              </a:lnTo>
                              <a:lnTo>
                                <a:pt x="12192000" y="73913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9AC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135.939362pt;width:960pt;height:5.82pt;mso-position-horizontal-relative:page;mso-position-vertical-relative:paragraph;z-index:15731200" id="docshape16" filled="true" fillcolor="#389ace" stroked="false">
                <v:fill type="solid"/>
                <w10:wrap type="none"/>
              </v:rect>
            </w:pict>
          </mc:Fallback>
        </mc:AlternateContent>
      </w:r>
      <w:r>
        <w:rPr>
          <w:sz w:val="60"/>
        </w:rPr>
        <w:t>PRESENTATIONS:</w:t>
      </w:r>
      <w:r>
        <w:rPr>
          <w:spacing w:val="-56"/>
          <w:sz w:val="60"/>
        </w:rPr>
        <w:t> </w:t>
      </w:r>
      <w:r>
        <w:rPr>
          <w:sz w:val="36"/>
        </w:rPr>
        <w:t>Participants</w:t>
      </w:r>
      <w:r>
        <w:rPr>
          <w:spacing w:val="-21"/>
          <w:sz w:val="36"/>
        </w:rPr>
        <w:t> </w:t>
      </w:r>
      <w:r>
        <w:rPr>
          <w:sz w:val="36"/>
        </w:rPr>
        <w:t>will</w:t>
      </w:r>
      <w:r>
        <w:rPr>
          <w:spacing w:val="-20"/>
          <w:sz w:val="36"/>
        </w:rPr>
        <w:t> </w:t>
      </w:r>
      <w:r>
        <w:rPr>
          <w:sz w:val="36"/>
        </w:rPr>
        <w:t>receive</w:t>
      </w:r>
      <w:r>
        <w:rPr>
          <w:spacing w:val="-21"/>
          <w:sz w:val="36"/>
        </w:rPr>
        <w:t> </w:t>
      </w:r>
      <w:r>
        <w:rPr>
          <w:sz w:val="36"/>
        </w:rPr>
        <w:t>all</w:t>
      </w:r>
      <w:r>
        <w:rPr>
          <w:spacing w:val="-20"/>
          <w:sz w:val="36"/>
        </w:rPr>
        <w:t> </w:t>
      </w:r>
      <w:r>
        <w:rPr>
          <w:sz w:val="36"/>
        </w:rPr>
        <w:t>presentations</w:t>
      </w:r>
      <w:r>
        <w:rPr>
          <w:spacing w:val="-20"/>
          <w:sz w:val="36"/>
        </w:rPr>
        <w:t> </w:t>
      </w:r>
      <w:r>
        <w:rPr>
          <w:sz w:val="36"/>
        </w:rPr>
        <w:t>by</w:t>
      </w:r>
      <w:r>
        <w:rPr>
          <w:spacing w:val="-21"/>
          <w:sz w:val="36"/>
        </w:rPr>
        <w:t> </w:t>
      </w:r>
      <w:r>
        <w:rPr>
          <w:rFonts w:ascii="Arial Black"/>
          <w:sz w:val="36"/>
        </w:rPr>
        <w:t>email</w:t>
      </w:r>
      <w:r>
        <w:rPr>
          <w:rFonts w:ascii="Arial Black"/>
          <w:spacing w:val="-38"/>
          <w:sz w:val="36"/>
        </w:rPr>
        <w:t> </w:t>
      </w:r>
      <w:r>
        <w:rPr>
          <w:sz w:val="36"/>
        </w:rPr>
        <w:t>sometime</w:t>
      </w:r>
      <w:r>
        <w:rPr>
          <w:spacing w:val="-15"/>
          <w:sz w:val="36"/>
        </w:rPr>
        <w:t> </w:t>
      </w:r>
      <w:r>
        <w:rPr>
          <w:sz w:val="36"/>
        </w:rPr>
        <w:t>after</w:t>
      </w:r>
      <w:r>
        <w:rPr>
          <w:spacing w:val="-15"/>
          <w:sz w:val="36"/>
        </w:rPr>
        <w:t> </w:t>
      </w:r>
      <w:r>
        <w:rPr>
          <w:sz w:val="36"/>
        </w:rPr>
        <w:t>the</w:t>
      </w:r>
      <w:r>
        <w:rPr>
          <w:spacing w:val="-14"/>
          <w:sz w:val="36"/>
        </w:rPr>
        <w:t> </w:t>
      </w:r>
      <w:r>
        <w:rPr>
          <w:spacing w:val="-2"/>
          <w:sz w:val="36"/>
        </w:rPr>
        <w:t>event.</w:t>
      </w:r>
    </w:p>
    <w:p>
      <w:pPr>
        <w:spacing w:after="0"/>
        <w:jc w:val="left"/>
        <w:rPr>
          <w:sz w:val="36"/>
        </w:rPr>
        <w:sectPr>
          <w:pgSz w:w="19200" w:h="10800" w:orient="landscape"/>
          <w:pgMar w:header="0" w:footer="590" w:top="420" w:bottom="780" w:left="141" w:right="0"/>
        </w:sectPr>
      </w:pPr>
    </w:p>
    <w:p>
      <w:pPr>
        <w:pStyle w:val="Heading1"/>
        <w:spacing w:line="982" w:lineRule="exact"/>
        <w:ind w:left="210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220599</wp:posOffset>
                </wp:positionH>
                <wp:positionV relativeFrom="paragraph">
                  <wp:posOffset>639952</wp:posOffset>
                </wp:positionV>
                <wp:extent cx="7036434" cy="1270"/>
                <wp:effectExtent l="0" t="0" r="0" b="0"/>
                <wp:wrapTopAndBottom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703643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6434" h="0">
                              <a:moveTo>
                                <a:pt x="0" y="0"/>
                              </a:moveTo>
                              <a:lnTo>
                                <a:pt x="7035901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7E7E7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370001pt;margin-top:50.389999pt;width:554.050pt;height:.1pt;mso-position-horizontal-relative:page;mso-position-vertical-relative:paragraph;z-index:-15725568;mso-wrap-distance-left:0;mso-wrap-distance-right:0" id="docshape17" coordorigin="347,1008" coordsize="11081,0" path="m347,1008l11428,1008e" filled="false" stroked="true" strokeweight="1pt" strokecolor="#7e7e7e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6212585</wp:posOffset>
                </wp:positionV>
                <wp:extent cx="12192000" cy="74295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12192000" cy="74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7429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73913"/>
                              </a:lnTo>
                              <a:lnTo>
                                <a:pt x="12192000" y="73913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9AC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489.179993pt;width:960pt;height:5.82pt;mso-position-horizontal-relative:page;mso-position-vertical-relative:page;z-index:15733760" id="docshape18" filled="true" fillcolor="#389ace" stroked="false">
                <v:fill type="solid"/>
                <w10:wrap type="none"/>
              </v:rect>
            </w:pict>
          </mc:Fallback>
        </mc:AlternateContent>
      </w:r>
      <w:bookmarkStart w:name="Partnerships" w:id="4"/>
      <w:bookmarkEnd w:id="4"/>
      <w:r>
        <w:rPr/>
      </w:r>
      <w:r>
        <w:rPr>
          <w:b w:val="0"/>
          <w:spacing w:val="-2"/>
        </w:rPr>
        <w:t>Partnerships</w: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194"/>
        <w:rPr>
          <w:rFonts w:ascii="Calibri Light"/>
          <w:b w:val="0"/>
          <w:sz w:val="20"/>
        </w:rPr>
      </w:pPr>
      <w:r>
        <w:rPr>
          <w:rFonts w:ascii="Calibri Light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222627</wp:posOffset>
                </wp:positionH>
                <wp:positionV relativeFrom="paragraph">
                  <wp:posOffset>293459</wp:posOffset>
                </wp:positionV>
                <wp:extent cx="3726179" cy="3949700"/>
                <wp:effectExtent l="0" t="0" r="0" b="0"/>
                <wp:wrapTopAndBottom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3726179" cy="3949700"/>
                          <a:chExt cx="3726179" cy="394970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6350" y="6350"/>
                            <a:ext cx="3430270" cy="256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0270" h="2561590">
                                <a:moveTo>
                                  <a:pt x="204889" y="0"/>
                                </a:moveTo>
                                <a:lnTo>
                                  <a:pt x="3224885" y="0"/>
                                </a:lnTo>
                                <a:lnTo>
                                  <a:pt x="3271860" y="5411"/>
                                </a:lnTo>
                                <a:lnTo>
                                  <a:pt x="3314982" y="20825"/>
                                </a:lnTo>
                                <a:lnTo>
                                  <a:pt x="3353022" y="45011"/>
                                </a:lnTo>
                                <a:lnTo>
                                  <a:pt x="3384751" y="76741"/>
                                </a:lnTo>
                                <a:lnTo>
                                  <a:pt x="3408937" y="114784"/>
                                </a:lnTo>
                                <a:lnTo>
                                  <a:pt x="3424350" y="157909"/>
                                </a:lnTo>
                                <a:lnTo>
                                  <a:pt x="3429762" y="204889"/>
                                </a:lnTo>
                                <a:lnTo>
                                  <a:pt x="3429762" y="2561082"/>
                                </a:lnTo>
                                <a:lnTo>
                                  <a:pt x="0" y="2561082"/>
                                </a:lnTo>
                                <a:lnTo>
                                  <a:pt x="0" y="204889"/>
                                </a:lnTo>
                                <a:lnTo>
                                  <a:pt x="5411" y="157909"/>
                                </a:lnTo>
                                <a:lnTo>
                                  <a:pt x="20825" y="114784"/>
                                </a:lnTo>
                                <a:lnTo>
                                  <a:pt x="45011" y="76741"/>
                                </a:lnTo>
                                <a:lnTo>
                                  <a:pt x="76741" y="45011"/>
                                </a:lnTo>
                                <a:lnTo>
                                  <a:pt x="114784" y="20825"/>
                                </a:lnTo>
                                <a:lnTo>
                                  <a:pt x="157909" y="5411"/>
                                </a:lnTo>
                                <a:lnTo>
                                  <a:pt x="204889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A4A4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353" y="2567432"/>
                            <a:ext cx="3430270" cy="1101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0270" h="1101090">
                                <a:moveTo>
                                  <a:pt x="3429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1089"/>
                                </a:lnTo>
                                <a:lnTo>
                                  <a:pt x="3429762" y="1101089"/>
                                </a:lnTo>
                                <a:lnTo>
                                  <a:pt x="3429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353" y="2567432"/>
                            <a:ext cx="3430270" cy="1101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0270" h="1101090">
                                <a:moveTo>
                                  <a:pt x="0" y="0"/>
                                </a:moveTo>
                                <a:lnTo>
                                  <a:pt x="3429762" y="0"/>
                                </a:lnTo>
                                <a:lnTo>
                                  <a:pt x="3429762" y="1101089"/>
                                </a:lnTo>
                                <a:lnTo>
                                  <a:pt x="0" y="1101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A4A4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 descr="Oval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8667" y="2741929"/>
                            <a:ext cx="1200912" cy="12009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2518667" y="2741929"/>
                            <a:ext cx="1201420" cy="1201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1420" h="1201420">
                                <a:moveTo>
                                  <a:pt x="0" y="600455"/>
                                </a:moveTo>
                                <a:lnTo>
                                  <a:pt x="1806" y="553530"/>
                                </a:lnTo>
                                <a:lnTo>
                                  <a:pt x="7137" y="507593"/>
                                </a:lnTo>
                                <a:lnTo>
                                  <a:pt x="15858" y="462777"/>
                                </a:lnTo>
                                <a:lnTo>
                                  <a:pt x="27836" y="419215"/>
                                </a:lnTo>
                                <a:lnTo>
                                  <a:pt x="42938" y="377042"/>
                                </a:lnTo>
                                <a:lnTo>
                                  <a:pt x="61031" y="336390"/>
                                </a:lnTo>
                                <a:lnTo>
                                  <a:pt x="81979" y="297394"/>
                                </a:lnTo>
                                <a:lnTo>
                                  <a:pt x="105651" y="260186"/>
                                </a:lnTo>
                                <a:lnTo>
                                  <a:pt x="131913" y="224901"/>
                                </a:lnTo>
                                <a:lnTo>
                                  <a:pt x="160631" y="191671"/>
                                </a:lnTo>
                                <a:lnTo>
                                  <a:pt x="191671" y="160631"/>
                                </a:lnTo>
                                <a:lnTo>
                                  <a:pt x="224901" y="131913"/>
                                </a:lnTo>
                                <a:lnTo>
                                  <a:pt x="260186" y="105651"/>
                                </a:lnTo>
                                <a:lnTo>
                                  <a:pt x="297394" y="81979"/>
                                </a:lnTo>
                                <a:lnTo>
                                  <a:pt x="336390" y="61031"/>
                                </a:lnTo>
                                <a:lnTo>
                                  <a:pt x="377042" y="42938"/>
                                </a:lnTo>
                                <a:lnTo>
                                  <a:pt x="419215" y="27836"/>
                                </a:lnTo>
                                <a:lnTo>
                                  <a:pt x="462777" y="15858"/>
                                </a:lnTo>
                                <a:lnTo>
                                  <a:pt x="507593" y="7137"/>
                                </a:lnTo>
                                <a:lnTo>
                                  <a:pt x="553530" y="1806"/>
                                </a:lnTo>
                                <a:lnTo>
                                  <a:pt x="600456" y="0"/>
                                </a:lnTo>
                                <a:lnTo>
                                  <a:pt x="647381" y="1806"/>
                                </a:lnTo>
                                <a:lnTo>
                                  <a:pt x="693318" y="7137"/>
                                </a:lnTo>
                                <a:lnTo>
                                  <a:pt x="738134" y="15858"/>
                                </a:lnTo>
                                <a:lnTo>
                                  <a:pt x="781696" y="27836"/>
                                </a:lnTo>
                                <a:lnTo>
                                  <a:pt x="823869" y="42938"/>
                                </a:lnTo>
                                <a:lnTo>
                                  <a:pt x="864521" y="61031"/>
                                </a:lnTo>
                                <a:lnTo>
                                  <a:pt x="903517" y="81979"/>
                                </a:lnTo>
                                <a:lnTo>
                                  <a:pt x="940725" y="105651"/>
                                </a:lnTo>
                                <a:lnTo>
                                  <a:pt x="976010" y="131913"/>
                                </a:lnTo>
                                <a:lnTo>
                                  <a:pt x="1009240" y="160631"/>
                                </a:lnTo>
                                <a:lnTo>
                                  <a:pt x="1040280" y="191671"/>
                                </a:lnTo>
                                <a:lnTo>
                                  <a:pt x="1068998" y="224901"/>
                                </a:lnTo>
                                <a:lnTo>
                                  <a:pt x="1095260" y="260186"/>
                                </a:lnTo>
                                <a:lnTo>
                                  <a:pt x="1118932" y="297394"/>
                                </a:lnTo>
                                <a:lnTo>
                                  <a:pt x="1139880" y="336390"/>
                                </a:lnTo>
                                <a:lnTo>
                                  <a:pt x="1157973" y="377042"/>
                                </a:lnTo>
                                <a:lnTo>
                                  <a:pt x="1173075" y="419215"/>
                                </a:lnTo>
                                <a:lnTo>
                                  <a:pt x="1185053" y="462777"/>
                                </a:lnTo>
                                <a:lnTo>
                                  <a:pt x="1193774" y="507593"/>
                                </a:lnTo>
                                <a:lnTo>
                                  <a:pt x="1199105" y="553530"/>
                                </a:lnTo>
                                <a:lnTo>
                                  <a:pt x="1200912" y="600455"/>
                                </a:lnTo>
                                <a:lnTo>
                                  <a:pt x="1199105" y="647381"/>
                                </a:lnTo>
                                <a:lnTo>
                                  <a:pt x="1193774" y="693318"/>
                                </a:lnTo>
                                <a:lnTo>
                                  <a:pt x="1185053" y="738134"/>
                                </a:lnTo>
                                <a:lnTo>
                                  <a:pt x="1173075" y="781696"/>
                                </a:lnTo>
                                <a:lnTo>
                                  <a:pt x="1157973" y="823869"/>
                                </a:lnTo>
                                <a:lnTo>
                                  <a:pt x="1139880" y="864521"/>
                                </a:lnTo>
                                <a:lnTo>
                                  <a:pt x="1118932" y="903517"/>
                                </a:lnTo>
                                <a:lnTo>
                                  <a:pt x="1095260" y="940725"/>
                                </a:lnTo>
                                <a:lnTo>
                                  <a:pt x="1068998" y="976010"/>
                                </a:lnTo>
                                <a:lnTo>
                                  <a:pt x="1040280" y="1009240"/>
                                </a:lnTo>
                                <a:lnTo>
                                  <a:pt x="1009240" y="1040280"/>
                                </a:lnTo>
                                <a:lnTo>
                                  <a:pt x="976010" y="1068998"/>
                                </a:lnTo>
                                <a:lnTo>
                                  <a:pt x="940725" y="1095260"/>
                                </a:lnTo>
                                <a:lnTo>
                                  <a:pt x="903517" y="1118932"/>
                                </a:lnTo>
                                <a:lnTo>
                                  <a:pt x="864521" y="1139880"/>
                                </a:lnTo>
                                <a:lnTo>
                                  <a:pt x="823869" y="1157973"/>
                                </a:lnTo>
                                <a:lnTo>
                                  <a:pt x="781696" y="1173075"/>
                                </a:lnTo>
                                <a:lnTo>
                                  <a:pt x="738134" y="1185053"/>
                                </a:lnTo>
                                <a:lnTo>
                                  <a:pt x="693318" y="1193774"/>
                                </a:lnTo>
                                <a:lnTo>
                                  <a:pt x="647381" y="1199105"/>
                                </a:lnTo>
                                <a:lnTo>
                                  <a:pt x="600456" y="1200911"/>
                                </a:lnTo>
                                <a:lnTo>
                                  <a:pt x="553530" y="1199105"/>
                                </a:lnTo>
                                <a:lnTo>
                                  <a:pt x="507593" y="1193774"/>
                                </a:lnTo>
                                <a:lnTo>
                                  <a:pt x="462777" y="1185053"/>
                                </a:lnTo>
                                <a:lnTo>
                                  <a:pt x="419215" y="1173075"/>
                                </a:lnTo>
                                <a:lnTo>
                                  <a:pt x="377042" y="1157973"/>
                                </a:lnTo>
                                <a:lnTo>
                                  <a:pt x="336390" y="1139880"/>
                                </a:lnTo>
                                <a:lnTo>
                                  <a:pt x="297394" y="1118932"/>
                                </a:lnTo>
                                <a:lnTo>
                                  <a:pt x="260186" y="1095260"/>
                                </a:lnTo>
                                <a:lnTo>
                                  <a:pt x="224901" y="1068998"/>
                                </a:lnTo>
                                <a:lnTo>
                                  <a:pt x="191671" y="1040280"/>
                                </a:lnTo>
                                <a:lnTo>
                                  <a:pt x="160631" y="1009240"/>
                                </a:lnTo>
                                <a:lnTo>
                                  <a:pt x="131913" y="976010"/>
                                </a:lnTo>
                                <a:lnTo>
                                  <a:pt x="105651" y="940725"/>
                                </a:lnTo>
                                <a:lnTo>
                                  <a:pt x="81979" y="903517"/>
                                </a:lnTo>
                                <a:lnTo>
                                  <a:pt x="61031" y="864521"/>
                                </a:lnTo>
                                <a:lnTo>
                                  <a:pt x="42938" y="823869"/>
                                </a:lnTo>
                                <a:lnTo>
                                  <a:pt x="27836" y="781696"/>
                                </a:lnTo>
                                <a:lnTo>
                                  <a:pt x="15858" y="738134"/>
                                </a:lnTo>
                                <a:lnTo>
                                  <a:pt x="7137" y="693318"/>
                                </a:lnTo>
                                <a:lnTo>
                                  <a:pt x="1806" y="647381"/>
                                </a:lnTo>
                                <a:lnTo>
                                  <a:pt x="0" y="60045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0E0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82137" y="128760"/>
                            <a:ext cx="3163570" cy="17678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179" w:val="left" w:leader="none"/>
                                </w:tabs>
                                <w:spacing w:line="265" w:lineRule="exact" w:before="0"/>
                                <w:ind w:left="179" w:right="0" w:hanging="179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2"/>
                                  <w:sz w:val="26"/>
                                </w:rPr>
                                <w:t>Non-profit,</w:t>
                              </w:r>
                              <w:r>
                                <w:rPr>
                                  <w:spacing w:val="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>public-private</w:t>
                              </w:r>
                              <w:r>
                                <w:rPr>
                                  <w:spacing w:val="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6"/>
                                </w:rPr>
                                <w:t>org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179" w:val="left" w:leader="none"/>
                                </w:tabs>
                                <w:spacing w:line="216" w:lineRule="auto" w:before="41"/>
                                <w:ind w:left="179" w:right="1011" w:hanging="18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Members</w:t>
                              </w:r>
                              <w:r>
                                <w:rPr>
                                  <w:spacing w:val="-1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appointed</w:t>
                              </w:r>
                              <w:r>
                                <w:rPr>
                                  <w:spacing w:val="-1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by</w:t>
                              </w:r>
                              <w:r>
                                <w:rPr>
                                  <w:spacing w:val="-1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Secretary</w:t>
                              </w:r>
                              <w:r>
                                <w:rPr>
                                  <w:spacing w:val="-1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of 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>Commerce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179" w:val="left" w:leader="none"/>
                                </w:tabs>
                                <w:spacing w:before="23"/>
                                <w:ind w:left="179" w:right="0" w:hanging="179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Experienced</w:t>
                              </w:r>
                              <w:r>
                                <w:rPr>
                                  <w:spacing w:val="-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int’l</w:t>
                              </w:r>
                              <w:r>
                                <w:rPr>
                                  <w:spacing w:val="-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>businesspeople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179" w:val="left" w:leader="none"/>
                                </w:tabs>
                                <w:spacing w:line="216" w:lineRule="auto" w:before="39"/>
                                <w:ind w:left="179" w:right="114" w:hanging="18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Provide</w:t>
                              </w:r>
                              <w:r>
                                <w:rPr>
                                  <w:spacing w:val="-1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support/assistance</w:t>
                              </w:r>
                              <w:r>
                                <w:rPr>
                                  <w:spacing w:val="-1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spacing w:val="-1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NY</w:t>
                              </w:r>
                              <w:r>
                                <w:rPr>
                                  <w:spacing w:val="-1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companies interested in exporting/int’l business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179" w:val="left" w:leader="none"/>
                                </w:tabs>
                                <w:spacing w:line="216" w:lineRule="auto" w:before="48"/>
                                <w:ind w:left="179" w:right="18" w:hanging="18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2"/>
                                  <w:sz w:val="26"/>
                                </w:rPr>
                                <w:t>Grants</w:t>
                              </w:r>
                              <w:r>
                                <w:rPr>
                                  <w:spacing w:val="-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>awards/organizes</w:t>
                              </w:r>
                              <w:r>
                                <w:rPr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>events</w:t>
                              </w:r>
                              <w:r>
                                <w:rPr>
                                  <w:spacing w:val="-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>(World</w:t>
                              </w:r>
                              <w:r>
                                <w:rPr>
                                  <w:spacing w:val="-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>Trade Week)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179" w:val="left" w:leader="none"/>
                                </w:tabs>
                                <w:spacing w:line="313" w:lineRule="exact" w:before="24"/>
                                <w:ind w:left="179" w:right="0" w:hanging="179"/>
                                <w:jc w:val="left"/>
                                <w:rPr>
                                  <w:color w:val="2A1AFD"/>
                                  <w:sz w:val="26"/>
                                </w:rPr>
                              </w:pPr>
                              <w:hyperlink r:id="rId12">
                                <w:r>
                                  <w:rPr>
                                    <w:b/>
                                    <w:color w:val="2A1AFD"/>
                                    <w:spacing w:val="-2"/>
                                    <w:sz w:val="26"/>
                                    <w:u w:val="single" w:color="2A1AFD"/>
                                  </w:rPr>
                                  <w:t>www.newyorkdec.org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104684" y="2781568"/>
                            <a:ext cx="1953260" cy="692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97" w:lineRule="exact" w:before="0"/>
                                <w:ind w:left="0" w:right="0" w:firstLine="0"/>
                                <w:jc w:val="left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color w:val="FFFFFF"/>
                                  <w:sz w:val="52"/>
                                </w:rPr>
                                <w:t>NY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5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52"/>
                                </w:rPr>
                                <w:t>District</w:t>
                              </w:r>
                            </w:p>
                            <w:p>
                              <w:pPr>
                                <w:spacing w:line="593" w:lineRule="exact" w:before="0"/>
                                <w:ind w:left="0" w:right="0" w:firstLine="0"/>
                                <w:jc w:val="left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color w:val="FFFFFF"/>
                                  <w:sz w:val="52"/>
                                </w:rPr>
                                <w:t>Export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5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52"/>
                                </w:rPr>
                                <w:t>Council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529699pt;margin-top:23.107031pt;width:293.4pt;height:311pt;mso-position-horizontal-relative:page;mso-position-vertical-relative:paragraph;z-index:-15725056;mso-wrap-distance-left:0;mso-wrap-distance-right:0" id="docshapegroup19" coordorigin="351,462" coordsize="5868,6220">
                <v:shape style="position:absolute;left:360;top:472;width:5402;height:4034" id="docshape20" coordorigin="361,472" coordsize="5402,4034" path="m683,472l5439,472,5513,481,5581,505,5641,543,5691,593,5729,653,5753,721,5762,795,5762,4505,361,4505,361,795,369,721,393,653,431,593,481,543,541,505,609,481,683,472xe" filled="false" stroked="true" strokeweight="1pt" strokecolor="#a4a4a4">
                  <v:path arrowok="t"/>
                  <v:stroke dashstyle="solid"/>
                </v:shape>
                <v:rect style="position:absolute;left:360;top:4505;width:5402;height:1734" id="docshape21" filled="true" fillcolor="#a4a4a4" stroked="false">
                  <v:fill type="solid"/>
                </v:rect>
                <v:rect style="position:absolute;left:360;top:4505;width:5402;height:1734" id="docshape22" filled="false" stroked="true" strokeweight="1pt" strokecolor="#a4a4a4">
                  <v:stroke dashstyle="solid"/>
                </v:rect>
                <v:shape style="position:absolute;left:4317;top:4780;width:1892;height:1892" type="#_x0000_t75" id="docshape23" alt="Oval" stroked="false">
                  <v:imagedata r:id="rId11" o:title=""/>
                </v:shape>
                <v:shape style="position:absolute;left:4317;top:4780;width:1892;height:1892" id="docshape24" coordorigin="4317,4780" coordsize="1892,1892" path="m4317,5726l4320,5652,4328,5579,4342,5509,4361,5440,4385,5374,4413,5310,4446,5248,4483,5190,4525,5134,4570,5082,4619,5033,4671,4988,4727,4947,4785,4909,4847,4876,4911,4848,4977,4824,5046,4805,5116,4791,5189,4783,5263,4780,5336,4783,5409,4791,5479,4805,5548,4824,5614,4848,5678,4876,5740,4909,5798,4947,5854,4988,5906,5033,5955,5082,6000,5134,6042,5190,6079,5248,6112,5310,6141,5374,6164,5440,6183,5509,6197,5579,6205,5652,6208,5726,6205,5800,6197,5872,6183,5943,6164,6011,6141,6078,6112,6142,6079,6203,6042,6262,6000,6317,5955,6369,5906,6418,5854,6464,5798,6505,5740,6542,5678,6575,5614,6604,5548,6628,5479,6646,5409,6660,5336,6668,5263,6671,5189,6668,5116,6660,5046,6646,4977,6628,4911,6604,4847,6575,4785,6542,4727,6505,4671,6464,4619,6418,4570,6369,4525,6317,4483,6262,4446,6203,4413,6142,4385,6078,4361,6011,4342,5943,4328,5872,4320,5800,4317,5726xe" filled="false" stroked="true" strokeweight="1pt" strokecolor="#e0e0e0">
                  <v:path arrowok="t"/>
                  <v:stroke dashstyle="solid"/>
                </v:shape>
                <v:shape style="position:absolute;left:479;top:664;width:4982;height:2784" type="#_x0000_t202" id="docshape25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179" w:val="left" w:leader="none"/>
                          </w:tabs>
                          <w:spacing w:line="265" w:lineRule="exact" w:before="0"/>
                          <w:ind w:left="179" w:right="0" w:hanging="179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pacing w:val="-2"/>
                            <w:sz w:val="26"/>
                          </w:rPr>
                          <w:t>Non-profit,</w:t>
                        </w:r>
                        <w:r>
                          <w:rPr>
                            <w:spacing w:val="10"/>
                            <w:sz w:val="26"/>
                          </w:rPr>
                          <w:t> </w:t>
                        </w:r>
                        <w:r>
                          <w:rPr>
                            <w:spacing w:val="-2"/>
                            <w:sz w:val="26"/>
                          </w:rPr>
                          <w:t>public-private</w:t>
                        </w:r>
                        <w:r>
                          <w:rPr>
                            <w:spacing w:val="8"/>
                            <w:sz w:val="26"/>
                          </w:rPr>
                          <w:t> </w:t>
                        </w:r>
                        <w:r>
                          <w:rPr>
                            <w:spacing w:val="-5"/>
                            <w:sz w:val="26"/>
                          </w:rPr>
                          <w:t>org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179" w:val="left" w:leader="none"/>
                          </w:tabs>
                          <w:spacing w:line="216" w:lineRule="auto" w:before="41"/>
                          <w:ind w:left="179" w:right="1011" w:hanging="18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Members</w:t>
                        </w:r>
                        <w:r>
                          <w:rPr>
                            <w:spacing w:val="-15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appointed</w:t>
                        </w:r>
                        <w:r>
                          <w:rPr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by</w:t>
                        </w:r>
                        <w:r>
                          <w:rPr>
                            <w:spacing w:val="-14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Secretary</w:t>
                        </w:r>
                        <w:r>
                          <w:rPr>
                            <w:spacing w:val="-15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of </w:t>
                        </w:r>
                        <w:r>
                          <w:rPr>
                            <w:spacing w:val="-2"/>
                            <w:sz w:val="26"/>
                          </w:rPr>
                          <w:t>Commerce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179" w:val="left" w:leader="none"/>
                          </w:tabs>
                          <w:spacing w:before="23"/>
                          <w:ind w:left="179" w:right="0" w:hanging="179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Experienced</w:t>
                        </w:r>
                        <w:r>
                          <w:rPr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int’l</w:t>
                        </w:r>
                        <w:r>
                          <w:rPr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spacing w:val="-2"/>
                            <w:sz w:val="26"/>
                          </w:rPr>
                          <w:t>businesspeople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179" w:val="left" w:leader="none"/>
                          </w:tabs>
                          <w:spacing w:line="216" w:lineRule="auto" w:before="39"/>
                          <w:ind w:left="179" w:right="114" w:hanging="18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Provide</w:t>
                        </w:r>
                        <w:r>
                          <w:rPr>
                            <w:spacing w:val="-15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support/assistance</w:t>
                        </w:r>
                        <w:r>
                          <w:rPr>
                            <w:spacing w:val="-15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to</w:t>
                        </w:r>
                        <w:r>
                          <w:rPr>
                            <w:spacing w:val="-14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NY</w:t>
                        </w:r>
                        <w:r>
                          <w:rPr>
                            <w:spacing w:val="-14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companies interested in exporting/int’l business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179" w:val="left" w:leader="none"/>
                          </w:tabs>
                          <w:spacing w:line="216" w:lineRule="auto" w:before="48"/>
                          <w:ind w:left="179" w:right="18" w:hanging="18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pacing w:val="-2"/>
                            <w:sz w:val="26"/>
                          </w:rPr>
                          <w:t>Grants</w:t>
                        </w:r>
                        <w:r>
                          <w:rPr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spacing w:val="-2"/>
                            <w:sz w:val="26"/>
                          </w:rPr>
                          <w:t>awards/organizes</w:t>
                        </w:r>
                        <w:r>
                          <w:rPr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spacing w:val="-2"/>
                            <w:sz w:val="26"/>
                          </w:rPr>
                          <w:t>events</w:t>
                        </w:r>
                        <w:r>
                          <w:rPr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spacing w:val="-2"/>
                            <w:sz w:val="26"/>
                          </w:rPr>
                          <w:t>(World</w:t>
                        </w:r>
                        <w:r>
                          <w:rPr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spacing w:val="-2"/>
                            <w:sz w:val="26"/>
                          </w:rPr>
                          <w:t>Trade Week)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179" w:val="left" w:leader="none"/>
                          </w:tabs>
                          <w:spacing w:line="313" w:lineRule="exact" w:before="24"/>
                          <w:ind w:left="179" w:right="0" w:hanging="179"/>
                          <w:jc w:val="left"/>
                          <w:rPr>
                            <w:color w:val="2A1AFD"/>
                            <w:sz w:val="26"/>
                          </w:rPr>
                        </w:pPr>
                        <w:hyperlink r:id="rId12">
                          <w:r>
                            <w:rPr>
                              <w:b/>
                              <w:color w:val="2A1AFD"/>
                              <w:spacing w:val="-2"/>
                              <w:sz w:val="26"/>
                              <w:u w:val="single" w:color="2A1AFD"/>
                            </w:rPr>
                            <w:t>www.newyorkdec.org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15;top:4842;width:3076;height:1091" type="#_x0000_t202" id="docshape26" filled="false" stroked="false">
                  <v:textbox inset="0,0,0,0">
                    <w:txbxContent>
                      <w:p>
                        <w:pPr>
                          <w:spacing w:line="497" w:lineRule="exact" w:before="0"/>
                          <w:ind w:left="0" w:right="0" w:firstLine="0"/>
                          <w:jc w:val="left"/>
                          <w:rPr>
                            <w:sz w:val="52"/>
                          </w:rPr>
                        </w:pPr>
                        <w:r>
                          <w:rPr>
                            <w:color w:val="FFFFFF"/>
                            <w:sz w:val="52"/>
                          </w:rPr>
                          <w:t>NY</w:t>
                        </w:r>
                        <w:r>
                          <w:rPr>
                            <w:color w:val="FFFFFF"/>
                            <w:spacing w:val="-7"/>
                            <w:sz w:val="5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52"/>
                          </w:rPr>
                          <w:t>District</w:t>
                        </w:r>
                      </w:p>
                      <w:p>
                        <w:pPr>
                          <w:spacing w:line="593" w:lineRule="exact" w:before="0"/>
                          <w:ind w:left="0" w:right="0" w:firstLine="0"/>
                          <w:jc w:val="left"/>
                          <w:rPr>
                            <w:sz w:val="52"/>
                          </w:rPr>
                        </w:pPr>
                        <w:r>
                          <w:rPr>
                            <w:color w:val="FFFFFF"/>
                            <w:sz w:val="52"/>
                          </w:rPr>
                          <w:t>Export</w:t>
                        </w:r>
                        <w:r>
                          <w:rPr>
                            <w:color w:val="FFFFFF"/>
                            <w:spacing w:val="-15"/>
                            <w:sz w:val="5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52"/>
                          </w:rPr>
                          <w:t>Council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Calibri Light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4233033</wp:posOffset>
                </wp:positionH>
                <wp:positionV relativeFrom="paragraph">
                  <wp:posOffset>293459</wp:posOffset>
                </wp:positionV>
                <wp:extent cx="3726815" cy="3949700"/>
                <wp:effectExtent l="0" t="0" r="0" b="0"/>
                <wp:wrapTopAndBottom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3726815" cy="3949700"/>
                          <a:chExt cx="3726815" cy="394970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6350" y="6350"/>
                            <a:ext cx="3430904" cy="256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0904" h="2561590">
                                <a:moveTo>
                                  <a:pt x="204889" y="0"/>
                                </a:moveTo>
                                <a:lnTo>
                                  <a:pt x="3225634" y="0"/>
                                </a:lnTo>
                                <a:lnTo>
                                  <a:pt x="3272614" y="5411"/>
                                </a:lnTo>
                                <a:lnTo>
                                  <a:pt x="3315739" y="20825"/>
                                </a:lnTo>
                                <a:lnTo>
                                  <a:pt x="3353782" y="45011"/>
                                </a:lnTo>
                                <a:lnTo>
                                  <a:pt x="3385512" y="76741"/>
                                </a:lnTo>
                                <a:lnTo>
                                  <a:pt x="3409698" y="114784"/>
                                </a:lnTo>
                                <a:lnTo>
                                  <a:pt x="3425112" y="157909"/>
                                </a:lnTo>
                                <a:lnTo>
                                  <a:pt x="3430524" y="204889"/>
                                </a:lnTo>
                                <a:lnTo>
                                  <a:pt x="3430524" y="2561082"/>
                                </a:lnTo>
                                <a:lnTo>
                                  <a:pt x="0" y="2561082"/>
                                </a:lnTo>
                                <a:lnTo>
                                  <a:pt x="0" y="204889"/>
                                </a:lnTo>
                                <a:lnTo>
                                  <a:pt x="5411" y="157909"/>
                                </a:lnTo>
                                <a:lnTo>
                                  <a:pt x="20825" y="114784"/>
                                </a:lnTo>
                                <a:lnTo>
                                  <a:pt x="45011" y="76741"/>
                                </a:lnTo>
                                <a:lnTo>
                                  <a:pt x="76741" y="45011"/>
                                </a:lnTo>
                                <a:lnTo>
                                  <a:pt x="114784" y="20825"/>
                                </a:lnTo>
                                <a:lnTo>
                                  <a:pt x="157909" y="5411"/>
                                </a:lnTo>
                                <a:lnTo>
                                  <a:pt x="204889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AC62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353" y="2567432"/>
                            <a:ext cx="3430904" cy="1101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0904" h="1101090">
                                <a:moveTo>
                                  <a:pt x="34305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1089"/>
                                </a:lnTo>
                                <a:lnTo>
                                  <a:pt x="3430524" y="1101089"/>
                                </a:lnTo>
                                <a:lnTo>
                                  <a:pt x="3430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6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353" y="2567432"/>
                            <a:ext cx="3430904" cy="1101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0904" h="1101090">
                                <a:moveTo>
                                  <a:pt x="0" y="0"/>
                                </a:moveTo>
                                <a:lnTo>
                                  <a:pt x="3430524" y="0"/>
                                </a:lnTo>
                                <a:lnTo>
                                  <a:pt x="3430524" y="1101089"/>
                                </a:lnTo>
                                <a:lnTo>
                                  <a:pt x="0" y="1101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AC62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 descr="Oval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9429" y="2741929"/>
                            <a:ext cx="1200911" cy="12009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2519429" y="2741929"/>
                            <a:ext cx="1201420" cy="1201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1420" h="1201420">
                                <a:moveTo>
                                  <a:pt x="0" y="600455"/>
                                </a:moveTo>
                                <a:lnTo>
                                  <a:pt x="1806" y="553530"/>
                                </a:lnTo>
                                <a:lnTo>
                                  <a:pt x="7137" y="507593"/>
                                </a:lnTo>
                                <a:lnTo>
                                  <a:pt x="15858" y="462777"/>
                                </a:lnTo>
                                <a:lnTo>
                                  <a:pt x="27836" y="419215"/>
                                </a:lnTo>
                                <a:lnTo>
                                  <a:pt x="42938" y="377042"/>
                                </a:lnTo>
                                <a:lnTo>
                                  <a:pt x="61031" y="336390"/>
                                </a:lnTo>
                                <a:lnTo>
                                  <a:pt x="81979" y="297394"/>
                                </a:lnTo>
                                <a:lnTo>
                                  <a:pt x="105651" y="260186"/>
                                </a:lnTo>
                                <a:lnTo>
                                  <a:pt x="131913" y="224901"/>
                                </a:lnTo>
                                <a:lnTo>
                                  <a:pt x="160631" y="191671"/>
                                </a:lnTo>
                                <a:lnTo>
                                  <a:pt x="191671" y="160631"/>
                                </a:lnTo>
                                <a:lnTo>
                                  <a:pt x="224901" y="131913"/>
                                </a:lnTo>
                                <a:lnTo>
                                  <a:pt x="260186" y="105651"/>
                                </a:lnTo>
                                <a:lnTo>
                                  <a:pt x="297394" y="81979"/>
                                </a:lnTo>
                                <a:lnTo>
                                  <a:pt x="336390" y="61031"/>
                                </a:lnTo>
                                <a:lnTo>
                                  <a:pt x="377042" y="42938"/>
                                </a:lnTo>
                                <a:lnTo>
                                  <a:pt x="419215" y="27836"/>
                                </a:lnTo>
                                <a:lnTo>
                                  <a:pt x="462777" y="15858"/>
                                </a:lnTo>
                                <a:lnTo>
                                  <a:pt x="507593" y="7137"/>
                                </a:lnTo>
                                <a:lnTo>
                                  <a:pt x="553530" y="1806"/>
                                </a:lnTo>
                                <a:lnTo>
                                  <a:pt x="600456" y="0"/>
                                </a:lnTo>
                                <a:lnTo>
                                  <a:pt x="647381" y="1806"/>
                                </a:lnTo>
                                <a:lnTo>
                                  <a:pt x="693318" y="7137"/>
                                </a:lnTo>
                                <a:lnTo>
                                  <a:pt x="738134" y="15858"/>
                                </a:lnTo>
                                <a:lnTo>
                                  <a:pt x="781696" y="27836"/>
                                </a:lnTo>
                                <a:lnTo>
                                  <a:pt x="823869" y="42938"/>
                                </a:lnTo>
                                <a:lnTo>
                                  <a:pt x="864521" y="61031"/>
                                </a:lnTo>
                                <a:lnTo>
                                  <a:pt x="903517" y="81979"/>
                                </a:lnTo>
                                <a:lnTo>
                                  <a:pt x="940725" y="105651"/>
                                </a:lnTo>
                                <a:lnTo>
                                  <a:pt x="976010" y="131913"/>
                                </a:lnTo>
                                <a:lnTo>
                                  <a:pt x="1009240" y="160631"/>
                                </a:lnTo>
                                <a:lnTo>
                                  <a:pt x="1040280" y="191671"/>
                                </a:lnTo>
                                <a:lnTo>
                                  <a:pt x="1068998" y="224901"/>
                                </a:lnTo>
                                <a:lnTo>
                                  <a:pt x="1095260" y="260186"/>
                                </a:lnTo>
                                <a:lnTo>
                                  <a:pt x="1118932" y="297394"/>
                                </a:lnTo>
                                <a:lnTo>
                                  <a:pt x="1139880" y="336390"/>
                                </a:lnTo>
                                <a:lnTo>
                                  <a:pt x="1157973" y="377042"/>
                                </a:lnTo>
                                <a:lnTo>
                                  <a:pt x="1173075" y="419215"/>
                                </a:lnTo>
                                <a:lnTo>
                                  <a:pt x="1185053" y="462777"/>
                                </a:lnTo>
                                <a:lnTo>
                                  <a:pt x="1193774" y="507593"/>
                                </a:lnTo>
                                <a:lnTo>
                                  <a:pt x="1199105" y="553530"/>
                                </a:lnTo>
                                <a:lnTo>
                                  <a:pt x="1200912" y="600455"/>
                                </a:lnTo>
                                <a:lnTo>
                                  <a:pt x="1199105" y="647381"/>
                                </a:lnTo>
                                <a:lnTo>
                                  <a:pt x="1193774" y="693318"/>
                                </a:lnTo>
                                <a:lnTo>
                                  <a:pt x="1185053" y="738134"/>
                                </a:lnTo>
                                <a:lnTo>
                                  <a:pt x="1173075" y="781696"/>
                                </a:lnTo>
                                <a:lnTo>
                                  <a:pt x="1157973" y="823869"/>
                                </a:lnTo>
                                <a:lnTo>
                                  <a:pt x="1139880" y="864521"/>
                                </a:lnTo>
                                <a:lnTo>
                                  <a:pt x="1118932" y="903517"/>
                                </a:lnTo>
                                <a:lnTo>
                                  <a:pt x="1095260" y="940725"/>
                                </a:lnTo>
                                <a:lnTo>
                                  <a:pt x="1068998" y="976010"/>
                                </a:lnTo>
                                <a:lnTo>
                                  <a:pt x="1040280" y="1009240"/>
                                </a:lnTo>
                                <a:lnTo>
                                  <a:pt x="1009240" y="1040280"/>
                                </a:lnTo>
                                <a:lnTo>
                                  <a:pt x="976010" y="1068998"/>
                                </a:lnTo>
                                <a:lnTo>
                                  <a:pt x="940725" y="1095260"/>
                                </a:lnTo>
                                <a:lnTo>
                                  <a:pt x="903517" y="1118932"/>
                                </a:lnTo>
                                <a:lnTo>
                                  <a:pt x="864521" y="1139880"/>
                                </a:lnTo>
                                <a:lnTo>
                                  <a:pt x="823869" y="1157973"/>
                                </a:lnTo>
                                <a:lnTo>
                                  <a:pt x="781696" y="1173075"/>
                                </a:lnTo>
                                <a:lnTo>
                                  <a:pt x="738134" y="1185053"/>
                                </a:lnTo>
                                <a:lnTo>
                                  <a:pt x="693318" y="1193774"/>
                                </a:lnTo>
                                <a:lnTo>
                                  <a:pt x="647381" y="1199105"/>
                                </a:lnTo>
                                <a:lnTo>
                                  <a:pt x="600456" y="1200911"/>
                                </a:lnTo>
                                <a:lnTo>
                                  <a:pt x="553530" y="1199105"/>
                                </a:lnTo>
                                <a:lnTo>
                                  <a:pt x="507593" y="1193774"/>
                                </a:lnTo>
                                <a:lnTo>
                                  <a:pt x="462777" y="1185053"/>
                                </a:lnTo>
                                <a:lnTo>
                                  <a:pt x="419215" y="1173075"/>
                                </a:lnTo>
                                <a:lnTo>
                                  <a:pt x="377042" y="1157973"/>
                                </a:lnTo>
                                <a:lnTo>
                                  <a:pt x="336390" y="1139880"/>
                                </a:lnTo>
                                <a:lnTo>
                                  <a:pt x="297394" y="1118932"/>
                                </a:lnTo>
                                <a:lnTo>
                                  <a:pt x="260186" y="1095260"/>
                                </a:lnTo>
                                <a:lnTo>
                                  <a:pt x="224901" y="1068998"/>
                                </a:lnTo>
                                <a:lnTo>
                                  <a:pt x="191671" y="1040280"/>
                                </a:lnTo>
                                <a:lnTo>
                                  <a:pt x="160631" y="1009240"/>
                                </a:lnTo>
                                <a:lnTo>
                                  <a:pt x="131913" y="976010"/>
                                </a:lnTo>
                                <a:lnTo>
                                  <a:pt x="105651" y="940725"/>
                                </a:lnTo>
                                <a:lnTo>
                                  <a:pt x="81979" y="903517"/>
                                </a:lnTo>
                                <a:lnTo>
                                  <a:pt x="61031" y="864521"/>
                                </a:lnTo>
                                <a:lnTo>
                                  <a:pt x="42938" y="823869"/>
                                </a:lnTo>
                                <a:lnTo>
                                  <a:pt x="27836" y="781696"/>
                                </a:lnTo>
                                <a:lnTo>
                                  <a:pt x="15858" y="738134"/>
                                </a:lnTo>
                                <a:lnTo>
                                  <a:pt x="7137" y="693318"/>
                                </a:lnTo>
                                <a:lnTo>
                                  <a:pt x="1806" y="647381"/>
                                </a:lnTo>
                                <a:lnTo>
                                  <a:pt x="0" y="60045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FD2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82715" y="128760"/>
                            <a:ext cx="3275965" cy="1737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179" w:val="left" w:leader="none"/>
                                </w:tabs>
                                <w:spacing w:line="249" w:lineRule="exact" w:before="0"/>
                                <w:ind w:left="179" w:right="0" w:hanging="179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Educates,</w:t>
                              </w:r>
                              <w:r>
                                <w:rPr>
                                  <w:spacing w:val="-1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informs,</w:t>
                              </w:r>
                              <w:r>
                                <w:rPr>
                                  <w:spacing w:val="-1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trains</w:t>
                              </w:r>
                              <w:r>
                                <w:rPr>
                                  <w:spacing w:val="-1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professionals</w:t>
                              </w:r>
                              <w:r>
                                <w:rPr>
                                  <w:spacing w:val="-1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on</w:t>
                              </w:r>
                              <w:r>
                                <w:rPr>
                                  <w:spacing w:val="-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6"/>
                                </w:rPr>
                                <w:t>int’l</w:t>
                              </w:r>
                            </w:p>
                            <w:p>
                              <w:pPr>
                                <w:spacing w:line="302" w:lineRule="exact" w:before="0"/>
                                <w:ind w:left="179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trade</w:t>
                              </w:r>
                              <w:r>
                                <w:rPr>
                                  <w:spacing w:val="-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>issues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179" w:val="left" w:leader="none"/>
                                </w:tabs>
                                <w:spacing w:line="216" w:lineRule="auto" w:before="41"/>
                                <w:ind w:left="179" w:right="227" w:hanging="18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Have</w:t>
                              </w:r>
                              <w:r>
                                <w:rPr>
                                  <w:spacing w:val="-1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experienced</w:t>
                              </w:r>
                              <w:r>
                                <w:rPr>
                                  <w:spacing w:val="-1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spacing w:val="-1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trained</w:t>
                              </w:r>
                              <w:r>
                                <w:rPr>
                                  <w:spacing w:val="-1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educators</w:t>
                              </w:r>
                              <w:r>
                                <w:rPr>
                                  <w:spacing w:val="-1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that counsel companies on trade-related matters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179" w:val="left" w:leader="none"/>
                                </w:tabs>
                                <w:spacing w:line="216" w:lineRule="auto" w:before="48"/>
                                <w:ind w:left="179" w:right="18" w:hanging="18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Strategic</w:t>
                              </w:r>
                              <w:r>
                                <w:rPr>
                                  <w:spacing w:val="-1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partner</w:t>
                              </w:r>
                              <w:r>
                                <w:rPr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spacing w:val="-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Commercial</w:t>
                              </w:r>
                              <w:r>
                                <w:rPr>
                                  <w:spacing w:val="-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Service</w:t>
                              </w:r>
                              <w:r>
                                <w:rPr>
                                  <w:spacing w:val="-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for many years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179" w:val="left" w:leader="none"/>
                                </w:tabs>
                                <w:spacing w:line="216" w:lineRule="auto" w:before="46"/>
                                <w:ind w:left="179" w:right="363" w:hanging="18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We co-counsel and organize educational seminars</w:t>
                              </w:r>
                              <w:r>
                                <w:rPr>
                                  <w:spacing w:val="-1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spacing w:val="-1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webinars</w:t>
                              </w:r>
                              <w:r>
                                <w:rPr>
                                  <w:spacing w:val="-1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throughout</w:t>
                              </w:r>
                              <w:r>
                                <w:rPr>
                                  <w:spacing w:val="-1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spacing w:val="-1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year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179" w:val="left" w:leader="none"/>
                                </w:tabs>
                                <w:spacing w:line="313" w:lineRule="exact" w:before="23"/>
                                <w:ind w:left="179" w:right="0" w:hanging="179"/>
                                <w:jc w:val="left"/>
                                <w:rPr>
                                  <w:color w:val="2A1AFD"/>
                                  <w:sz w:val="26"/>
                                </w:rPr>
                              </w:pPr>
                              <w:hyperlink r:id="rId14">
                                <w:r>
                                  <w:rPr>
                                    <w:b/>
                                    <w:color w:val="2A1AFD"/>
                                    <w:spacing w:val="-2"/>
                                    <w:sz w:val="26"/>
                                    <w:u w:val="single" w:color="2A1AFD"/>
                                  </w:rPr>
                                  <w:t>www.niwt.org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105262" y="2600212"/>
                            <a:ext cx="1650364" cy="1055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97" w:lineRule="exact" w:before="0"/>
                                <w:ind w:left="0" w:right="0" w:firstLine="0"/>
                                <w:jc w:val="left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52"/>
                                </w:rPr>
                                <w:t>National</w:t>
                              </w:r>
                            </w:p>
                            <w:p>
                              <w:pPr>
                                <w:spacing w:line="216" w:lineRule="auto" w:before="17"/>
                                <w:ind w:left="0" w:right="16" w:firstLine="0"/>
                                <w:jc w:val="left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color w:val="FFFFFF"/>
                                  <w:sz w:val="52"/>
                                </w:rPr>
                                <w:t>Institute for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52"/>
                                </w:rPr>
                                <w:t>World</w:t>
                              </w:r>
                              <w:r>
                                <w:rPr>
                                  <w:color w:val="FFFFFF"/>
                                  <w:spacing w:val="-26"/>
                                  <w:sz w:val="5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52"/>
                                </w:rPr>
                                <w:t>Trade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3.309692pt;margin-top:23.107031pt;width:293.45pt;height:311pt;mso-position-horizontal-relative:page;mso-position-vertical-relative:paragraph;z-index:-15724544;mso-wrap-distance-left:0;mso-wrap-distance-right:0" id="docshapegroup27" coordorigin="6666,462" coordsize="5869,6220">
                <v:shape style="position:absolute;left:6676;top:472;width:5403;height:4034" id="docshape28" coordorigin="6676,472" coordsize="5403,4034" path="m6999,472l11756,472,11830,481,11898,505,11958,543,12008,593,12046,653,12070,721,12079,795,12079,4505,6676,4505,6676,795,6685,721,6709,653,6747,593,6797,543,6857,505,6925,481,6999,472xe" filled="false" stroked="true" strokeweight="1.0pt" strokecolor="#ac6200">
                  <v:path arrowok="t"/>
                  <v:stroke dashstyle="solid"/>
                </v:shape>
                <v:rect style="position:absolute;left:6676;top:4505;width:5403;height:1734" id="docshape29" filled="true" fillcolor="#ac6200" stroked="false">
                  <v:fill type="solid"/>
                </v:rect>
                <v:rect style="position:absolute;left:6676;top:4505;width:5403;height:1734" id="docshape30" filled="false" stroked="true" strokeweight="1pt" strokecolor="#ac6200">
                  <v:stroke dashstyle="solid"/>
                </v:rect>
                <v:shape style="position:absolute;left:10633;top:4780;width:1892;height:1892" type="#_x0000_t75" id="docshape31" alt="Oval" stroked="false">
                  <v:imagedata r:id="rId13" o:title=""/>
                </v:shape>
                <v:shape style="position:absolute;left:10633;top:4780;width:1892;height:1892" id="docshape32" coordorigin="10634,4780" coordsize="1892,1892" path="m10634,5726l10637,5652,10645,5579,10659,5509,10678,5440,10701,5374,10730,5310,10763,5248,10800,5190,10842,5134,10887,5082,10936,5033,10988,4988,11044,4947,11102,4909,11164,4876,11228,4848,11294,4824,11363,4805,11433,4791,11506,4783,11579,4780,11653,4783,11726,4791,11796,4805,11865,4824,11931,4848,11995,4876,12057,4909,12115,4947,12171,4988,12223,5033,12272,5082,12317,5134,12359,5190,12396,5248,12429,5310,12457,5374,12481,5440,12500,5509,12514,5579,12522,5652,12525,5726,12522,5800,12514,5872,12500,5943,12481,6011,12457,6078,12429,6142,12396,6203,12359,6262,12317,6317,12272,6369,12223,6418,12171,6464,12115,6505,12057,6542,11995,6575,11931,6604,11865,6628,11796,6646,11726,6660,11653,6668,11579,6671,11506,6668,11433,6660,11363,6646,11294,6628,11228,6604,11164,6575,11102,6542,11044,6505,10988,6464,10936,6418,10887,6369,10842,6317,10800,6262,10763,6203,10730,6142,10701,6078,10678,6011,10659,5943,10645,5872,10637,5800,10634,5726xe" filled="false" stroked="true" strokeweight="1pt" strokecolor="#efd299">
                  <v:path arrowok="t"/>
                  <v:stroke dashstyle="solid"/>
                </v:shape>
                <v:shape style="position:absolute;left:6796;top:664;width:5159;height:2736" type="#_x0000_t202" id="docshape33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179" w:val="left" w:leader="none"/>
                          </w:tabs>
                          <w:spacing w:line="249" w:lineRule="exact" w:before="0"/>
                          <w:ind w:left="179" w:right="0" w:hanging="179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Educates,</w:t>
                        </w:r>
                        <w:r>
                          <w:rPr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informs,</w:t>
                        </w:r>
                        <w:r>
                          <w:rPr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trains</w:t>
                        </w:r>
                        <w:r>
                          <w:rPr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professionals</w:t>
                        </w:r>
                        <w:r>
                          <w:rPr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on</w:t>
                        </w:r>
                        <w:r>
                          <w:rPr>
                            <w:spacing w:val="-10"/>
                            <w:sz w:val="26"/>
                          </w:rPr>
                          <w:t> </w:t>
                        </w:r>
                        <w:r>
                          <w:rPr>
                            <w:spacing w:val="-4"/>
                            <w:sz w:val="26"/>
                          </w:rPr>
                          <w:t>int’l</w:t>
                        </w:r>
                      </w:p>
                      <w:p>
                        <w:pPr>
                          <w:spacing w:line="302" w:lineRule="exact" w:before="0"/>
                          <w:ind w:left="179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trade</w:t>
                        </w:r>
                        <w:r>
                          <w:rPr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spacing w:val="-2"/>
                            <w:sz w:val="26"/>
                          </w:rPr>
                          <w:t>issues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179" w:val="left" w:leader="none"/>
                          </w:tabs>
                          <w:spacing w:line="216" w:lineRule="auto" w:before="41"/>
                          <w:ind w:left="179" w:right="227" w:hanging="18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Have</w:t>
                        </w:r>
                        <w:r>
                          <w:rPr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experienced</w:t>
                        </w:r>
                        <w:r>
                          <w:rPr>
                            <w:spacing w:val="-15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and</w:t>
                        </w:r>
                        <w:r>
                          <w:rPr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trained</w:t>
                        </w:r>
                        <w:r>
                          <w:rPr>
                            <w:spacing w:val="-14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educators</w:t>
                        </w:r>
                        <w:r>
                          <w:rPr>
                            <w:spacing w:val="-14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that counsel companies on trade-related matters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179" w:val="left" w:leader="none"/>
                          </w:tabs>
                          <w:spacing w:line="216" w:lineRule="auto" w:before="48"/>
                          <w:ind w:left="179" w:right="18" w:hanging="18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Strategic</w:t>
                        </w:r>
                        <w:r>
                          <w:rPr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partner</w:t>
                        </w:r>
                        <w:r>
                          <w:rPr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of</w:t>
                        </w:r>
                        <w:r>
                          <w:rPr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the</w:t>
                        </w:r>
                        <w:r>
                          <w:rPr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Commercial</w:t>
                        </w:r>
                        <w:r>
                          <w:rPr>
                            <w:spacing w:val="-10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Service</w:t>
                        </w:r>
                        <w:r>
                          <w:rPr>
                            <w:spacing w:val="-10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for many years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179" w:val="left" w:leader="none"/>
                          </w:tabs>
                          <w:spacing w:line="216" w:lineRule="auto" w:before="46"/>
                          <w:ind w:left="179" w:right="363" w:hanging="18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We co-counsel and organize educational seminars</w:t>
                        </w:r>
                        <w:r>
                          <w:rPr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and</w:t>
                        </w:r>
                        <w:r>
                          <w:rPr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webinars</w:t>
                        </w:r>
                        <w:r>
                          <w:rPr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throughout</w:t>
                        </w:r>
                        <w:r>
                          <w:rPr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the</w:t>
                        </w:r>
                        <w:r>
                          <w:rPr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year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179" w:val="left" w:leader="none"/>
                          </w:tabs>
                          <w:spacing w:line="313" w:lineRule="exact" w:before="23"/>
                          <w:ind w:left="179" w:right="0" w:hanging="179"/>
                          <w:jc w:val="left"/>
                          <w:rPr>
                            <w:color w:val="2A1AFD"/>
                            <w:sz w:val="26"/>
                          </w:rPr>
                        </w:pPr>
                        <w:hyperlink r:id="rId14">
                          <w:r>
                            <w:rPr>
                              <w:b/>
                              <w:color w:val="2A1AFD"/>
                              <w:spacing w:val="-2"/>
                              <w:sz w:val="26"/>
                              <w:u w:val="single" w:color="2A1AFD"/>
                            </w:rPr>
                            <w:t>www.niwt.org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831;top:4556;width:2599;height:1662" type="#_x0000_t202" id="docshape34" filled="false" stroked="false">
                  <v:textbox inset="0,0,0,0">
                    <w:txbxContent>
                      <w:p>
                        <w:pPr>
                          <w:spacing w:line="497" w:lineRule="exact" w:before="0"/>
                          <w:ind w:left="0" w:right="0" w:firstLine="0"/>
                          <w:jc w:val="left"/>
                          <w:rPr>
                            <w:sz w:val="52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52"/>
                          </w:rPr>
                          <w:t>National</w:t>
                        </w:r>
                      </w:p>
                      <w:p>
                        <w:pPr>
                          <w:spacing w:line="216" w:lineRule="auto" w:before="17"/>
                          <w:ind w:left="0" w:right="16" w:firstLine="0"/>
                          <w:jc w:val="left"/>
                          <w:rPr>
                            <w:sz w:val="52"/>
                          </w:rPr>
                        </w:pPr>
                        <w:r>
                          <w:rPr>
                            <w:color w:val="FFFFFF"/>
                            <w:sz w:val="52"/>
                          </w:rPr>
                          <w:t>Institute for </w:t>
                        </w:r>
                        <w:r>
                          <w:rPr>
                            <w:color w:val="FFFFFF"/>
                            <w:spacing w:val="-2"/>
                            <w:sz w:val="52"/>
                          </w:rPr>
                          <w:t>World</w:t>
                        </w:r>
                        <w:r>
                          <w:rPr>
                            <w:color w:val="FFFFFF"/>
                            <w:spacing w:val="-26"/>
                            <w:sz w:val="52"/>
                          </w:rPr>
                          <w:t> </w:t>
                        </w:r>
                        <w:r>
                          <w:rPr>
                            <w:color w:val="FFFFFF"/>
                            <w:spacing w:val="-9"/>
                            <w:sz w:val="52"/>
                          </w:rPr>
                          <w:t>Trade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Calibri Light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8244201</wp:posOffset>
                </wp:positionH>
                <wp:positionV relativeFrom="paragraph">
                  <wp:posOffset>293459</wp:posOffset>
                </wp:positionV>
                <wp:extent cx="3726179" cy="3949700"/>
                <wp:effectExtent l="0" t="0" r="0" b="0"/>
                <wp:wrapTopAndBottom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3726179" cy="3949700"/>
                          <a:chExt cx="3726179" cy="394970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6350" y="6350"/>
                            <a:ext cx="3430904" cy="256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0904" h="2561590">
                                <a:moveTo>
                                  <a:pt x="204889" y="0"/>
                                </a:moveTo>
                                <a:lnTo>
                                  <a:pt x="3225634" y="0"/>
                                </a:lnTo>
                                <a:lnTo>
                                  <a:pt x="3272614" y="5411"/>
                                </a:lnTo>
                                <a:lnTo>
                                  <a:pt x="3315739" y="20825"/>
                                </a:lnTo>
                                <a:lnTo>
                                  <a:pt x="3353782" y="45011"/>
                                </a:lnTo>
                                <a:lnTo>
                                  <a:pt x="3385512" y="76741"/>
                                </a:lnTo>
                                <a:lnTo>
                                  <a:pt x="3409698" y="114784"/>
                                </a:lnTo>
                                <a:lnTo>
                                  <a:pt x="3425112" y="157909"/>
                                </a:lnTo>
                                <a:lnTo>
                                  <a:pt x="3430524" y="204889"/>
                                </a:lnTo>
                                <a:lnTo>
                                  <a:pt x="3430524" y="2561082"/>
                                </a:lnTo>
                                <a:lnTo>
                                  <a:pt x="0" y="2561082"/>
                                </a:lnTo>
                                <a:lnTo>
                                  <a:pt x="0" y="204889"/>
                                </a:lnTo>
                                <a:lnTo>
                                  <a:pt x="5411" y="157909"/>
                                </a:lnTo>
                                <a:lnTo>
                                  <a:pt x="20825" y="114784"/>
                                </a:lnTo>
                                <a:lnTo>
                                  <a:pt x="45011" y="76741"/>
                                </a:lnTo>
                                <a:lnTo>
                                  <a:pt x="76741" y="45011"/>
                                </a:lnTo>
                                <a:lnTo>
                                  <a:pt x="114784" y="20825"/>
                                </a:lnTo>
                                <a:lnTo>
                                  <a:pt x="157909" y="5411"/>
                                </a:lnTo>
                                <a:lnTo>
                                  <a:pt x="204889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B435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353" y="2567432"/>
                            <a:ext cx="3430904" cy="1101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0904" h="1101090">
                                <a:moveTo>
                                  <a:pt x="34305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1089"/>
                                </a:lnTo>
                                <a:lnTo>
                                  <a:pt x="3430524" y="1101089"/>
                                </a:lnTo>
                                <a:lnTo>
                                  <a:pt x="3430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3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353" y="2567432"/>
                            <a:ext cx="3430904" cy="1101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0904" h="1101090">
                                <a:moveTo>
                                  <a:pt x="0" y="0"/>
                                </a:moveTo>
                                <a:lnTo>
                                  <a:pt x="3430524" y="0"/>
                                </a:lnTo>
                                <a:lnTo>
                                  <a:pt x="3430524" y="1101089"/>
                                </a:lnTo>
                                <a:lnTo>
                                  <a:pt x="0" y="1101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B435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 descr="Oval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9429" y="2741929"/>
                            <a:ext cx="1200150" cy="12009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2519429" y="2741929"/>
                            <a:ext cx="1200150" cy="1201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50" h="1201420">
                                <a:moveTo>
                                  <a:pt x="0" y="600455"/>
                                </a:moveTo>
                                <a:lnTo>
                                  <a:pt x="1805" y="553530"/>
                                </a:lnTo>
                                <a:lnTo>
                                  <a:pt x="7132" y="507593"/>
                                </a:lnTo>
                                <a:lnTo>
                                  <a:pt x="15848" y="462777"/>
                                </a:lnTo>
                                <a:lnTo>
                                  <a:pt x="27819" y="419215"/>
                                </a:lnTo>
                                <a:lnTo>
                                  <a:pt x="42912" y="377042"/>
                                </a:lnTo>
                                <a:lnTo>
                                  <a:pt x="60993" y="336390"/>
                                </a:lnTo>
                                <a:lnTo>
                                  <a:pt x="81929" y="297394"/>
                                </a:lnTo>
                                <a:lnTo>
                                  <a:pt x="105586" y="260186"/>
                                </a:lnTo>
                                <a:lnTo>
                                  <a:pt x="131831" y="224901"/>
                                </a:lnTo>
                                <a:lnTo>
                                  <a:pt x="160531" y="191671"/>
                                </a:lnTo>
                                <a:lnTo>
                                  <a:pt x="191552" y="160631"/>
                                </a:lnTo>
                                <a:lnTo>
                                  <a:pt x="224761" y="131913"/>
                                </a:lnTo>
                                <a:lnTo>
                                  <a:pt x="260024" y="105651"/>
                                </a:lnTo>
                                <a:lnTo>
                                  <a:pt x="297208" y="81979"/>
                                </a:lnTo>
                                <a:lnTo>
                                  <a:pt x="336179" y="61031"/>
                                </a:lnTo>
                                <a:lnTo>
                                  <a:pt x="376805" y="42938"/>
                                </a:lnTo>
                                <a:lnTo>
                                  <a:pt x="418951" y="27836"/>
                                </a:lnTo>
                                <a:lnTo>
                                  <a:pt x="462485" y="15858"/>
                                </a:lnTo>
                                <a:lnTo>
                                  <a:pt x="507272" y="7137"/>
                                </a:lnTo>
                                <a:lnTo>
                                  <a:pt x="553180" y="1806"/>
                                </a:lnTo>
                                <a:lnTo>
                                  <a:pt x="600075" y="0"/>
                                </a:lnTo>
                                <a:lnTo>
                                  <a:pt x="646969" y="1806"/>
                                </a:lnTo>
                                <a:lnTo>
                                  <a:pt x="692877" y="7137"/>
                                </a:lnTo>
                                <a:lnTo>
                                  <a:pt x="737664" y="15858"/>
                                </a:lnTo>
                                <a:lnTo>
                                  <a:pt x="781198" y="27836"/>
                                </a:lnTo>
                                <a:lnTo>
                                  <a:pt x="823344" y="42938"/>
                                </a:lnTo>
                                <a:lnTo>
                                  <a:pt x="863970" y="61031"/>
                                </a:lnTo>
                                <a:lnTo>
                                  <a:pt x="902941" y="81979"/>
                                </a:lnTo>
                                <a:lnTo>
                                  <a:pt x="940125" y="105651"/>
                                </a:lnTo>
                                <a:lnTo>
                                  <a:pt x="975388" y="131913"/>
                                </a:lnTo>
                                <a:lnTo>
                                  <a:pt x="1008597" y="160631"/>
                                </a:lnTo>
                                <a:lnTo>
                                  <a:pt x="1039618" y="191671"/>
                                </a:lnTo>
                                <a:lnTo>
                                  <a:pt x="1068318" y="224901"/>
                                </a:lnTo>
                                <a:lnTo>
                                  <a:pt x="1094563" y="260186"/>
                                </a:lnTo>
                                <a:lnTo>
                                  <a:pt x="1118220" y="297394"/>
                                </a:lnTo>
                                <a:lnTo>
                                  <a:pt x="1139156" y="336390"/>
                                </a:lnTo>
                                <a:lnTo>
                                  <a:pt x="1157237" y="377042"/>
                                </a:lnTo>
                                <a:lnTo>
                                  <a:pt x="1172330" y="419215"/>
                                </a:lnTo>
                                <a:lnTo>
                                  <a:pt x="1184301" y="462777"/>
                                </a:lnTo>
                                <a:lnTo>
                                  <a:pt x="1193017" y="507593"/>
                                </a:lnTo>
                                <a:lnTo>
                                  <a:pt x="1198344" y="553530"/>
                                </a:lnTo>
                                <a:lnTo>
                                  <a:pt x="1200150" y="600455"/>
                                </a:lnTo>
                                <a:lnTo>
                                  <a:pt x="1198344" y="647381"/>
                                </a:lnTo>
                                <a:lnTo>
                                  <a:pt x="1193017" y="693318"/>
                                </a:lnTo>
                                <a:lnTo>
                                  <a:pt x="1184301" y="738134"/>
                                </a:lnTo>
                                <a:lnTo>
                                  <a:pt x="1172330" y="781696"/>
                                </a:lnTo>
                                <a:lnTo>
                                  <a:pt x="1157237" y="823869"/>
                                </a:lnTo>
                                <a:lnTo>
                                  <a:pt x="1139156" y="864521"/>
                                </a:lnTo>
                                <a:lnTo>
                                  <a:pt x="1118220" y="903517"/>
                                </a:lnTo>
                                <a:lnTo>
                                  <a:pt x="1094563" y="940725"/>
                                </a:lnTo>
                                <a:lnTo>
                                  <a:pt x="1068318" y="976010"/>
                                </a:lnTo>
                                <a:lnTo>
                                  <a:pt x="1039618" y="1009240"/>
                                </a:lnTo>
                                <a:lnTo>
                                  <a:pt x="1008597" y="1040280"/>
                                </a:lnTo>
                                <a:lnTo>
                                  <a:pt x="975388" y="1068998"/>
                                </a:lnTo>
                                <a:lnTo>
                                  <a:pt x="940125" y="1095260"/>
                                </a:lnTo>
                                <a:lnTo>
                                  <a:pt x="902941" y="1118932"/>
                                </a:lnTo>
                                <a:lnTo>
                                  <a:pt x="863970" y="1139880"/>
                                </a:lnTo>
                                <a:lnTo>
                                  <a:pt x="823344" y="1157973"/>
                                </a:lnTo>
                                <a:lnTo>
                                  <a:pt x="781198" y="1173075"/>
                                </a:lnTo>
                                <a:lnTo>
                                  <a:pt x="737664" y="1185053"/>
                                </a:lnTo>
                                <a:lnTo>
                                  <a:pt x="692877" y="1193774"/>
                                </a:lnTo>
                                <a:lnTo>
                                  <a:pt x="646969" y="1199105"/>
                                </a:lnTo>
                                <a:lnTo>
                                  <a:pt x="600075" y="1200911"/>
                                </a:lnTo>
                                <a:lnTo>
                                  <a:pt x="553180" y="1199105"/>
                                </a:lnTo>
                                <a:lnTo>
                                  <a:pt x="507272" y="1193774"/>
                                </a:lnTo>
                                <a:lnTo>
                                  <a:pt x="462485" y="1185053"/>
                                </a:lnTo>
                                <a:lnTo>
                                  <a:pt x="418951" y="1173075"/>
                                </a:lnTo>
                                <a:lnTo>
                                  <a:pt x="376805" y="1157973"/>
                                </a:lnTo>
                                <a:lnTo>
                                  <a:pt x="336179" y="1139880"/>
                                </a:lnTo>
                                <a:lnTo>
                                  <a:pt x="297208" y="1118932"/>
                                </a:lnTo>
                                <a:lnTo>
                                  <a:pt x="260024" y="1095260"/>
                                </a:lnTo>
                                <a:lnTo>
                                  <a:pt x="224761" y="1068998"/>
                                </a:lnTo>
                                <a:lnTo>
                                  <a:pt x="191552" y="1040280"/>
                                </a:lnTo>
                                <a:lnTo>
                                  <a:pt x="160531" y="1009240"/>
                                </a:lnTo>
                                <a:lnTo>
                                  <a:pt x="131831" y="976010"/>
                                </a:lnTo>
                                <a:lnTo>
                                  <a:pt x="105586" y="940725"/>
                                </a:lnTo>
                                <a:lnTo>
                                  <a:pt x="81929" y="903517"/>
                                </a:lnTo>
                                <a:lnTo>
                                  <a:pt x="60993" y="864521"/>
                                </a:lnTo>
                                <a:lnTo>
                                  <a:pt x="42912" y="823869"/>
                                </a:lnTo>
                                <a:lnTo>
                                  <a:pt x="27819" y="781696"/>
                                </a:lnTo>
                                <a:lnTo>
                                  <a:pt x="15848" y="738134"/>
                                </a:lnTo>
                                <a:lnTo>
                                  <a:pt x="7132" y="693318"/>
                                </a:lnTo>
                                <a:lnTo>
                                  <a:pt x="1805" y="647381"/>
                                </a:lnTo>
                                <a:lnTo>
                                  <a:pt x="0" y="60045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C55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82529" y="128760"/>
                            <a:ext cx="3283585" cy="2131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79" w:val="left" w:leader="none"/>
                                </w:tabs>
                                <w:spacing w:line="265" w:lineRule="exact" w:before="0"/>
                                <w:ind w:left="179" w:right="0" w:hanging="179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Export</w:t>
                              </w:r>
                              <w:r>
                                <w:rPr>
                                  <w:spacing w:val="-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promotion</w:t>
                              </w:r>
                              <w:r>
                                <w:rPr>
                                  <w:spacing w:val="-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arm</w:t>
                              </w:r>
                              <w:r>
                                <w:rPr>
                                  <w:spacing w:val="-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US</w:t>
                              </w:r>
                              <w:r>
                                <w:rPr>
                                  <w:spacing w:val="-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>government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79" w:val="left" w:leader="none"/>
                                </w:tabs>
                                <w:spacing w:before="16"/>
                                <w:ind w:left="179" w:right="0" w:hanging="179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Federal</w:t>
                              </w:r>
                              <w:r>
                                <w:rPr>
                                  <w:spacing w:val="-1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>agency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79" w:val="left" w:leader="none"/>
                                </w:tabs>
                                <w:spacing w:line="216" w:lineRule="auto" w:before="40"/>
                                <w:ind w:left="179" w:right="91" w:hanging="18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Operate</w:t>
                              </w:r>
                              <w:r>
                                <w:rPr>
                                  <w:spacing w:val="-1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through</w:t>
                              </w:r>
                              <w:r>
                                <w:rPr>
                                  <w:spacing w:val="-1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our</w:t>
                              </w:r>
                              <w:r>
                                <w:rPr>
                                  <w:spacing w:val="-1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US</w:t>
                              </w:r>
                              <w:r>
                                <w:rPr>
                                  <w:spacing w:val="-1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embassies/consulates in +75 countries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79" w:val="left" w:leader="none"/>
                                </w:tabs>
                                <w:spacing w:line="216" w:lineRule="auto" w:before="47"/>
                                <w:ind w:left="179" w:right="52" w:hanging="18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Programs/resources</w:t>
                              </w:r>
                              <w:r>
                                <w:rPr>
                                  <w:spacing w:val="-1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spacing w:val="-1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help</w:t>
                              </w:r>
                              <w:r>
                                <w:rPr>
                                  <w:spacing w:val="-1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US</w:t>
                              </w:r>
                              <w:r>
                                <w:rPr>
                                  <w:spacing w:val="-1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companies</w:t>
                              </w:r>
                              <w:r>
                                <w:rPr>
                                  <w:spacing w:val="-1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find business opportunities overseas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79" w:val="left" w:leader="none"/>
                                </w:tabs>
                                <w:spacing w:line="216" w:lineRule="auto" w:before="48"/>
                                <w:ind w:left="179" w:right="18" w:hanging="18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Assist</w:t>
                              </w:r>
                              <w:r>
                                <w:rPr>
                                  <w:spacing w:val="-1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with</w:t>
                              </w:r>
                              <w:r>
                                <w:rPr>
                                  <w:spacing w:val="-1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finding</w:t>
                              </w:r>
                              <w:r>
                                <w:rPr>
                                  <w:spacing w:val="-1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foreign</w:t>
                              </w:r>
                              <w:r>
                                <w:rPr>
                                  <w:spacing w:val="-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partners,</w:t>
                              </w:r>
                              <w:r>
                                <w:rPr>
                                  <w:spacing w:val="-1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conducting background checks, promoting your company/product, providing trade leads, advocating for your company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238" w:val="left" w:leader="none"/>
                                </w:tabs>
                                <w:spacing w:line="313" w:lineRule="exact" w:before="24"/>
                                <w:ind w:left="238" w:right="0" w:hanging="238"/>
                                <w:jc w:val="left"/>
                                <w:rPr>
                                  <w:b/>
                                  <w:sz w:val="26"/>
                                </w:rPr>
                              </w:pPr>
                              <w:hyperlink r:id="rId16">
                                <w:r>
                                  <w:rPr>
                                    <w:b/>
                                    <w:color w:val="2A1AFD"/>
                                    <w:spacing w:val="-2"/>
                                    <w:sz w:val="26"/>
                                    <w:u w:val="single" w:color="2A1AFD"/>
                                  </w:rPr>
                                  <w:t>www.trade.gov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105077" y="2781568"/>
                            <a:ext cx="2211070" cy="692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97" w:lineRule="exact" w:before="0"/>
                                <w:ind w:left="0" w:right="0" w:firstLine="0"/>
                                <w:jc w:val="left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color w:val="FFFFFF"/>
                                  <w:sz w:val="52"/>
                                </w:rPr>
                                <w:t>U.S.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5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52"/>
                                </w:rPr>
                                <w:t>Commercial</w:t>
                              </w:r>
                            </w:p>
                            <w:p>
                              <w:pPr>
                                <w:spacing w:line="593" w:lineRule="exact" w:before="0"/>
                                <w:ind w:left="0" w:right="0" w:firstLine="0"/>
                                <w:jc w:val="left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52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9.149719pt;margin-top:23.107031pt;width:293.4pt;height:311pt;mso-position-horizontal-relative:page;mso-position-vertical-relative:paragraph;z-index:-15724032;mso-wrap-distance-left:0;mso-wrap-distance-right:0" id="docshapegroup35" coordorigin="12983,462" coordsize="5868,6220">
                <v:shape style="position:absolute;left:12993;top:472;width:5403;height:4034" id="docshape36" coordorigin="12993,472" coordsize="5403,4034" path="m13316,472l18073,472,18147,481,18215,505,18275,543,18325,593,18363,653,18387,721,18395,795,18395,4505,12993,4505,12993,795,13002,721,13026,653,13064,593,13114,543,13174,505,13242,481,13316,472xe" filled="false" stroked="true" strokeweight="1pt" strokecolor="#b43500">
                  <v:path arrowok="t"/>
                  <v:stroke dashstyle="solid"/>
                </v:shape>
                <v:rect style="position:absolute;left:12993;top:4505;width:5403;height:1734" id="docshape37" filled="true" fillcolor="#b43500" stroked="false">
                  <v:fill type="solid"/>
                </v:rect>
                <v:rect style="position:absolute;left:12993;top:4505;width:5403;height:1734" id="docshape38" filled="false" stroked="true" strokeweight="1pt" strokecolor="#b43500">
                  <v:stroke dashstyle="solid"/>
                </v:rect>
                <v:shape style="position:absolute;left:16950;top:4780;width:1890;height:1892" type="#_x0000_t75" id="docshape39" alt="Oval" stroked="false">
                  <v:imagedata r:id="rId15" o:title=""/>
                </v:shape>
                <v:shape style="position:absolute;left:16950;top:4780;width:1890;height:1892" id="docshape40" coordorigin="16951,4780" coordsize="1890,1892" path="m16951,5726l16953,5652,16962,5579,16976,5509,16994,5440,17018,5374,17047,5310,17080,5248,17117,5190,17158,5134,17203,5082,17252,5033,17305,4988,17360,4947,17419,4909,17480,4876,17544,4848,17610,4824,17679,4805,17749,4791,17822,4783,17896,4780,17969,4783,18042,4791,18112,4805,18181,4824,18247,4848,18311,4876,18373,4909,18431,4947,18487,4988,18539,5033,18588,5082,18633,5134,18674,5190,18712,5248,18745,5310,18773,5374,18797,5440,18816,5509,18829,5579,18838,5652,18841,5726,18838,5800,18829,5872,18816,5943,18797,6011,18773,6078,18745,6142,18712,6203,18674,6262,18633,6317,18588,6369,18539,6418,18487,6464,18431,6505,18373,6542,18311,6575,18247,6604,18181,6628,18112,6646,18042,6660,17969,6668,17896,6671,17822,6668,17749,6660,17679,6646,17610,6628,17544,6604,17480,6575,17419,6542,17360,6505,17305,6464,17252,6418,17203,6369,17158,6317,17117,6262,17080,6203,17047,6142,17018,6078,16994,6011,16976,5943,16962,5872,16953,5800,16951,5726xe" filled="false" stroked="true" strokeweight="1pt" strokecolor="#ffc552">
                  <v:path arrowok="t"/>
                  <v:stroke dashstyle="solid"/>
                </v:shape>
                <v:shape style="position:absolute;left:13112;top:664;width:5171;height:3356" type="#_x0000_t202" id="docshape41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79" w:val="left" w:leader="none"/>
                          </w:tabs>
                          <w:spacing w:line="265" w:lineRule="exact" w:before="0"/>
                          <w:ind w:left="179" w:right="0" w:hanging="179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Export</w:t>
                        </w:r>
                        <w:r>
                          <w:rPr>
                            <w:spacing w:val="-4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promotion</w:t>
                        </w:r>
                        <w:r>
                          <w:rPr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arm</w:t>
                        </w:r>
                        <w:r>
                          <w:rPr>
                            <w:spacing w:val="-5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of</w:t>
                        </w:r>
                        <w:r>
                          <w:rPr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the</w:t>
                        </w:r>
                        <w:r>
                          <w:rPr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US</w:t>
                        </w:r>
                        <w:r>
                          <w:rPr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spacing w:val="-2"/>
                            <w:sz w:val="26"/>
                          </w:rPr>
                          <w:t>government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79" w:val="left" w:leader="none"/>
                          </w:tabs>
                          <w:spacing w:before="16"/>
                          <w:ind w:left="179" w:right="0" w:hanging="179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Federal</w:t>
                        </w:r>
                        <w:r>
                          <w:rPr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spacing w:val="-2"/>
                            <w:sz w:val="26"/>
                          </w:rPr>
                          <w:t>agency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79" w:val="left" w:leader="none"/>
                          </w:tabs>
                          <w:spacing w:line="216" w:lineRule="auto" w:before="40"/>
                          <w:ind w:left="179" w:right="91" w:hanging="18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Operate</w:t>
                        </w:r>
                        <w:r>
                          <w:rPr>
                            <w:spacing w:val="-15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through</w:t>
                        </w:r>
                        <w:r>
                          <w:rPr>
                            <w:spacing w:val="-15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our</w:t>
                        </w:r>
                        <w:r>
                          <w:rPr>
                            <w:spacing w:val="-15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US</w:t>
                        </w:r>
                        <w:r>
                          <w:rPr>
                            <w:spacing w:val="-14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embassies/consulates in +75 countries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79" w:val="left" w:leader="none"/>
                          </w:tabs>
                          <w:spacing w:line="216" w:lineRule="auto" w:before="47"/>
                          <w:ind w:left="179" w:right="52" w:hanging="18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Programs/resources</w:t>
                        </w:r>
                        <w:r>
                          <w:rPr>
                            <w:spacing w:val="-15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to</w:t>
                        </w:r>
                        <w:r>
                          <w:rPr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help</w:t>
                        </w:r>
                        <w:r>
                          <w:rPr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US</w:t>
                        </w:r>
                        <w:r>
                          <w:rPr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companies</w:t>
                        </w:r>
                        <w:r>
                          <w:rPr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find business opportunities overseas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79" w:val="left" w:leader="none"/>
                          </w:tabs>
                          <w:spacing w:line="216" w:lineRule="auto" w:before="48"/>
                          <w:ind w:left="179" w:right="18" w:hanging="18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Assist</w:t>
                        </w:r>
                        <w:r>
                          <w:rPr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with</w:t>
                        </w:r>
                        <w:r>
                          <w:rPr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finding</w:t>
                        </w:r>
                        <w:r>
                          <w:rPr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foreign</w:t>
                        </w:r>
                        <w:r>
                          <w:rPr>
                            <w:spacing w:val="-10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partners,</w:t>
                        </w:r>
                        <w:r>
                          <w:rPr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conducting background checks, promoting your company/product, providing trade leads, advocating for your company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238" w:val="left" w:leader="none"/>
                          </w:tabs>
                          <w:spacing w:line="313" w:lineRule="exact" w:before="24"/>
                          <w:ind w:left="238" w:right="0" w:hanging="238"/>
                          <w:jc w:val="left"/>
                          <w:rPr>
                            <w:b/>
                            <w:sz w:val="26"/>
                          </w:rPr>
                        </w:pPr>
                        <w:hyperlink r:id="rId16">
                          <w:r>
                            <w:rPr>
                              <w:b/>
                              <w:color w:val="2A1AFD"/>
                              <w:spacing w:val="-2"/>
                              <w:sz w:val="26"/>
                              <w:u w:val="single" w:color="2A1AFD"/>
                            </w:rPr>
                            <w:t>www.trade.gov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3148;top:4842;width:3482;height:1091" type="#_x0000_t202" id="docshape42" filled="false" stroked="false">
                  <v:textbox inset="0,0,0,0">
                    <w:txbxContent>
                      <w:p>
                        <w:pPr>
                          <w:spacing w:line="497" w:lineRule="exact" w:before="0"/>
                          <w:ind w:left="0" w:right="0" w:firstLine="0"/>
                          <w:jc w:val="left"/>
                          <w:rPr>
                            <w:sz w:val="52"/>
                          </w:rPr>
                        </w:pPr>
                        <w:r>
                          <w:rPr>
                            <w:color w:val="FFFFFF"/>
                            <w:sz w:val="52"/>
                          </w:rPr>
                          <w:t>U.S.</w:t>
                        </w:r>
                        <w:r>
                          <w:rPr>
                            <w:color w:val="FFFFFF"/>
                            <w:spacing w:val="-19"/>
                            <w:sz w:val="5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52"/>
                          </w:rPr>
                          <w:t>Commercial</w:t>
                        </w:r>
                      </w:p>
                      <w:p>
                        <w:pPr>
                          <w:spacing w:line="593" w:lineRule="exact" w:before="0"/>
                          <w:ind w:left="0" w:right="0" w:firstLine="0"/>
                          <w:jc w:val="left"/>
                          <w:rPr>
                            <w:sz w:val="52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52"/>
                          </w:rPr>
                          <w:t>Service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Calibri Light"/>
          <w:b w:val="0"/>
          <w:sz w:val="20"/>
        </w:rPr>
        <w:sectPr>
          <w:pgSz w:w="19200" w:h="10800" w:orient="landscape"/>
          <w:pgMar w:header="0" w:footer="590" w:top="200" w:bottom="780" w:left="141" w:right="0"/>
        </w:sectPr>
      </w:pPr>
    </w:p>
    <w:p>
      <w:pPr>
        <w:pStyle w:val="Heading1"/>
        <w:rPr>
          <w:b w:val="0"/>
        </w:rPr>
      </w:pPr>
      <w:bookmarkStart w:name="Who we are" w:id="5"/>
      <w:bookmarkEnd w:id="5"/>
      <w:r>
        <w:rPr/>
      </w:r>
      <w:r>
        <w:rPr>
          <w:b w:val="0"/>
        </w:rPr>
        <w:t>Who</w:t>
      </w:r>
      <w:r>
        <w:rPr>
          <w:b w:val="0"/>
          <w:spacing w:val="-18"/>
        </w:rPr>
        <w:t> </w:t>
      </w:r>
      <w:r>
        <w:rPr>
          <w:b w:val="0"/>
        </w:rPr>
        <w:t>we</w:t>
      </w:r>
      <w:r>
        <w:rPr>
          <w:b w:val="0"/>
          <w:spacing w:val="-17"/>
        </w:rPr>
        <w:t> </w:t>
      </w:r>
      <w:r>
        <w:rPr>
          <w:b w:val="0"/>
          <w:spacing w:val="-5"/>
        </w:rPr>
        <w:t>are</w:t>
      </w:r>
    </w:p>
    <w:p>
      <w:pPr>
        <w:pStyle w:val="BodyText"/>
        <w:spacing w:before="4"/>
        <w:rPr>
          <w:rFonts w:ascii="Calibri Light"/>
          <w:b w:val="0"/>
          <w:sz w:val="6"/>
        </w:rPr>
      </w:pPr>
      <w:r>
        <w:rPr>
          <w:rFonts w:ascii="Calibri Light"/>
          <w:b w:val="0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250316</wp:posOffset>
                </wp:positionH>
                <wp:positionV relativeFrom="paragraph">
                  <wp:posOffset>64471</wp:posOffset>
                </wp:positionV>
                <wp:extent cx="7036434" cy="1270"/>
                <wp:effectExtent l="0" t="0" r="0" b="0"/>
                <wp:wrapTopAndBottom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703643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6434" h="0">
                              <a:moveTo>
                                <a:pt x="0" y="0"/>
                              </a:moveTo>
                              <a:lnTo>
                                <a:pt x="7035901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7E7E7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709999pt;margin-top:5.076481pt;width:554.050pt;height:.1pt;mso-position-horizontal-relative:page;mso-position-vertical-relative:paragraph;z-index:-15723008;mso-wrap-distance-left:0;mso-wrap-distance-right:0" id="docshape43" coordorigin="394,102" coordsize="11081,0" path="m394,102l11474,102e" filled="false" stroked="true" strokeweight="1pt" strokecolor="#7e7e7e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210" w:after="1"/>
        <w:rPr>
          <w:rFonts w:ascii="Calibri Light"/>
          <w:b w:val="0"/>
          <w:sz w:val="20"/>
        </w:rPr>
      </w:pPr>
    </w:p>
    <w:p>
      <w:pPr>
        <w:tabs>
          <w:tab w:pos="6852" w:val="left" w:leader="none"/>
          <w:tab w:pos="11214" w:val="left" w:leader="none"/>
          <w:tab w:pos="12797" w:val="left" w:leader="none"/>
        </w:tabs>
        <w:spacing w:line="240" w:lineRule="auto"/>
        <w:ind w:left="5112" w:right="0" w:firstLine="0"/>
        <w:jc w:val="left"/>
        <w:rPr>
          <w:rFonts w:ascii="Calibri Light"/>
          <w:sz w:val="20"/>
        </w:rPr>
      </w:pPr>
      <w:r>
        <w:rPr>
          <w:rFonts w:ascii="Calibri Light"/>
          <w:position w:val="54"/>
          <w:sz w:val="20"/>
        </w:rPr>
        <mc:AlternateContent>
          <mc:Choice Requires="wps">
            <w:drawing>
              <wp:inline distT="0" distB="0" distL="0" distR="0">
                <wp:extent cx="447040" cy="523240"/>
                <wp:effectExtent l="0" t="0" r="0" b="0"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447040" cy="523240"/>
                          <a:chExt cx="447040" cy="52324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447040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040" h="523240">
                                <a:moveTo>
                                  <a:pt x="223265" y="0"/>
                                </a:moveTo>
                                <a:lnTo>
                                  <a:pt x="223265" y="104546"/>
                                </a:lnTo>
                                <a:lnTo>
                                  <a:pt x="0" y="104546"/>
                                </a:lnTo>
                                <a:lnTo>
                                  <a:pt x="0" y="418185"/>
                                </a:lnTo>
                                <a:lnTo>
                                  <a:pt x="223265" y="418185"/>
                                </a:lnTo>
                                <a:lnTo>
                                  <a:pt x="223265" y="522732"/>
                                </a:lnTo>
                                <a:lnTo>
                                  <a:pt x="446531" y="261366"/>
                                </a:lnTo>
                                <a:lnTo>
                                  <a:pt x="223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BB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.2pt;height:41.2pt;mso-position-horizontal-relative:char;mso-position-vertical-relative:line" id="docshapegroup44" coordorigin="0,0" coordsize="704,824">
                <v:shape style="position:absolute;left:0;top:0;width:704;height:824" id="docshape45" coordorigin="0,0" coordsize="704,824" path="m352,0l352,165,0,165,0,659,352,659,352,823,703,412,352,0xe" filled="true" fillcolor="#afbbde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Calibri Light"/>
          <w:position w:val="54"/>
          <w:sz w:val="20"/>
        </w:rPr>
      </w:r>
      <w:r>
        <w:rPr>
          <w:rFonts w:ascii="Calibri Light"/>
          <w:position w:val="54"/>
          <w:sz w:val="20"/>
        </w:rPr>
        <w:tab/>
      </w:r>
      <w:r>
        <w:rPr>
          <w:rFonts w:ascii="Calibri Light"/>
          <w:position w:val="46"/>
          <w:sz w:val="20"/>
        </w:rPr>
        <w:drawing>
          <wp:inline distT="0" distB="0" distL="0" distR="0">
            <wp:extent cx="2048255" cy="780288"/>
            <wp:effectExtent l="0" t="0" r="0" b="0"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255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position w:val="46"/>
          <w:sz w:val="20"/>
        </w:rPr>
      </w:r>
      <w:r>
        <w:rPr>
          <w:rFonts w:ascii="Calibri Light"/>
          <w:position w:val="46"/>
          <w:sz w:val="20"/>
        </w:rPr>
        <w:tab/>
      </w:r>
      <w:r>
        <w:rPr>
          <w:rFonts w:ascii="Calibri Light"/>
          <w:position w:val="68"/>
          <w:sz w:val="20"/>
        </w:rPr>
        <mc:AlternateContent>
          <mc:Choice Requires="wps">
            <w:drawing>
              <wp:inline distT="0" distB="0" distL="0" distR="0">
                <wp:extent cx="447040" cy="523240"/>
                <wp:effectExtent l="0" t="0" r="0" b="0"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447040" cy="523240"/>
                          <a:chExt cx="447040" cy="52324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447040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040" h="523240">
                                <a:moveTo>
                                  <a:pt x="223265" y="0"/>
                                </a:moveTo>
                                <a:lnTo>
                                  <a:pt x="223265" y="104546"/>
                                </a:lnTo>
                                <a:lnTo>
                                  <a:pt x="0" y="104546"/>
                                </a:lnTo>
                                <a:lnTo>
                                  <a:pt x="0" y="418185"/>
                                </a:lnTo>
                                <a:lnTo>
                                  <a:pt x="223265" y="418185"/>
                                </a:lnTo>
                                <a:lnTo>
                                  <a:pt x="223265" y="522731"/>
                                </a:lnTo>
                                <a:lnTo>
                                  <a:pt x="446531" y="261365"/>
                                </a:lnTo>
                                <a:lnTo>
                                  <a:pt x="223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BB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.2pt;height:41.2pt;mso-position-horizontal-relative:char;mso-position-vertical-relative:line" id="docshapegroup46" coordorigin="0,0" coordsize="704,824">
                <v:shape style="position:absolute;left:0;top:0;width:704;height:824" id="docshape47" coordorigin="0,0" coordsize="704,824" path="m352,0l352,165,0,165,0,659,352,659,352,823,703,412,352,0xe" filled="true" fillcolor="#afbbde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Calibri Light"/>
          <w:position w:val="68"/>
          <w:sz w:val="20"/>
        </w:rPr>
      </w:r>
      <w:r>
        <w:rPr>
          <w:rFonts w:ascii="Calibri Light"/>
          <w:position w:val="68"/>
          <w:sz w:val="20"/>
        </w:rPr>
        <w:tab/>
      </w:r>
      <w:r>
        <w:rPr>
          <w:rFonts w:ascii="Calibri Light"/>
          <w:sz w:val="20"/>
        </w:rPr>
        <w:drawing>
          <wp:inline distT="0" distB="0" distL="0" distR="0">
            <wp:extent cx="2729120" cy="1207008"/>
            <wp:effectExtent l="0" t="0" r="0" b="0"/>
            <wp:docPr id="52" name="Image 52" descr="A picture containing text  Description generated with high confidenc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 descr="A picture containing text  Description generated with high confidence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9120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spacing w:after="0" w:line="240" w:lineRule="auto"/>
        <w:jc w:val="left"/>
        <w:rPr>
          <w:rFonts w:ascii="Calibri Light"/>
          <w:sz w:val="20"/>
        </w:rPr>
        <w:sectPr>
          <w:pgSz w:w="19200" w:h="10800" w:orient="landscape"/>
          <w:pgMar w:header="0" w:footer="590" w:top="420" w:bottom="780" w:left="141" w:right="0"/>
        </w:sect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spacing w:before="147"/>
        <w:rPr>
          <w:rFonts w:ascii="Calibri Light"/>
          <w:b w:val="0"/>
          <w:sz w:val="24"/>
        </w:rPr>
      </w:pPr>
    </w:p>
    <w:p>
      <w:pPr>
        <w:spacing w:line="235" w:lineRule="auto" w:before="0"/>
        <w:ind w:left="1660" w:right="140" w:hanging="1"/>
        <w:jc w:val="center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8799576</wp:posOffset>
            </wp:positionH>
            <wp:positionV relativeFrom="paragraph">
              <wp:posOffset>1019468</wp:posOffset>
            </wp:positionV>
            <wp:extent cx="2259317" cy="1867661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9317" cy="1867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999093</wp:posOffset>
            </wp:positionH>
            <wp:positionV relativeFrom="paragraph">
              <wp:posOffset>-2046819</wp:posOffset>
            </wp:positionV>
            <wp:extent cx="1936907" cy="1943271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907" cy="1943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614172</wp:posOffset>
            </wp:positionH>
            <wp:positionV relativeFrom="paragraph">
              <wp:posOffset>1129196</wp:posOffset>
            </wp:positionV>
            <wp:extent cx="2348483" cy="1754885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483" cy="175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 mission of the Department</w:t>
      </w:r>
      <w:r>
        <w:rPr>
          <w:spacing w:val="-14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Commerce</w:t>
      </w:r>
      <w:r>
        <w:rPr>
          <w:spacing w:val="-11"/>
          <w:sz w:val="24"/>
        </w:rPr>
        <w:t> </w:t>
      </w:r>
      <w:r>
        <w:rPr>
          <w:sz w:val="24"/>
        </w:rPr>
        <w:t>is to create the conditions for economic growth and </w:t>
      </w:r>
      <w:r>
        <w:rPr>
          <w:spacing w:val="-2"/>
          <w:sz w:val="24"/>
        </w:rPr>
        <w:t>opportunity.</w:t>
      </w:r>
    </w:p>
    <w:p>
      <w:pPr>
        <w:spacing w:line="235" w:lineRule="auto" w:before="0"/>
        <w:ind w:left="849" w:right="38" w:firstLine="0"/>
        <w:jc w:val="center"/>
        <w:rPr>
          <w:sz w:val="24"/>
        </w:rPr>
      </w:pPr>
      <w:r>
        <w:rPr/>
        <w:br w:type="column"/>
      </w:r>
      <w:r>
        <w:rPr>
          <w:sz w:val="24"/>
        </w:rPr>
        <w:t>ITA strengthens the competitiveness of U.S. industry, promotes trade and investment, and ensures fair trade through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rigorous</w:t>
      </w:r>
      <w:r>
        <w:rPr>
          <w:spacing w:val="-5"/>
          <w:sz w:val="24"/>
        </w:rPr>
        <w:t> </w:t>
      </w:r>
      <w:r>
        <w:rPr>
          <w:sz w:val="24"/>
        </w:rPr>
        <w:t>enforcement</w:t>
      </w:r>
      <w:r>
        <w:rPr>
          <w:spacing w:val="-6"/>
          <w:sz w:val="24"/>
        </w:rPr>
        <w:t> </w:t>
      </w:r>
      <w:r>
        <w:rPr>
          <w:sz w:val="24"/>
        </w:rPr>
        <w:t>of our trade laws and agreements. ITA works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10"/>
          <w:sz w:val="24"/>
        </w:rPr>
        <w:t> </w:t>
      </w:r>
      <w:r>
        <w:rPr>
          <w:sz w:val="24"/>
        </w:rPr>
        <w:t>improve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global</w:t>
      </w:r>
      <w:r>
        <w:rPr>
          <w:spacing w:val="-10"/>
          <w:sz w:val="24"/>
        </w:rPr>
        <w:t> </w:t>
      </w:r>
      <w:r>
        <w:rPr>
          <w:sz w:val="24"/>
        </w:rPr>
        <w:t>business environment and helps U.S. organizations compete at home and </w:t>
      </w:r>
      <w:r>
        <w:rPr>
          <w:spacing w:val="-2"/>
          <w:sz w:val="24"/>
        </w:rPr>
        <w:t>abroad.</w:t>
      </w:r>
    </w:p>
    <w:p>
      <w:pPr>
        <w:spacing w:line="235" w:lineRule="auto" w:before="156"/>
        <w:ind w:left="1987" w:right="2544" w:hanging="1"/>
        <w:jc w:val="center"/>
        <w:rPr>
          <w:sz w:val="24"/>
        </w:rPr>
      </w:pPr>
      <w:r>
        <w:rPr/>
        <w:br w:type="column"/>
      </w:r>
      <w:r>
        <w:rPr>
          <w:sz w:val="24"/>
        </w:rPr>
        <w:t>The U.S. Commercial Service is the export promotion</w:t>
      </w:r>
      <w:r>
        <w:rPr>
          <w:spacing w:val="-12"/>
          <w:sz w:val="24"/>
        </w:rPr>
        <w:t> </w:t>
      </w:r>
      <w:r>
        <w:rPr>
          <w:sz w:val="24"/>
        </w:rPr>
        <w:t>arm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U.S. </w:t>
      </w:r>
      <w:r>
        <w:rPr>
          <w:spacing w:val="-2"/>
          <w:sz w:val="24"/>
        </w:rPr>
        <w:t>government</w:t>
      </w:r>
    </w:p>
    <w:p>
      <w:pPr>
        <w:spacing w:after="0" w:line="235" w:lineRule="auto"/>
        <w:jc w:val="center"/>
        <w:rPr>
          <w:sz w:val="24"/>
        </w:rPr>
        <w:sectPr>
          <w:type w:val="continuous"/>
          <w:pgSz w:w="19200" w:h="10800" w:orient="landscape"/>
          <w:pgMar w:header="0" w:footer="590" w:top="1220" w:bottom="0" w:left="141" w:right="0"/>
          <w:cols w:num="3" w:equalWidth="0">
            <w:col w:w="4565" w:space="1461"/>
            <w:col w:w="4507" w:space="1438"/>
            <w:col w:w="7088"/>
          </w:cols>
        </w:sectPr>
      </w:pPr>
    </w:p>
    <w:p>
      <w:pPr>
        <w:pStyle w:val="BodyTex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0</wp:posOffset>
                </wp:positionH>
                <wp:positionV relativeFrom="page">
                  <wp:posOffset>6212585</wp:posOffset>
                </wp:positionV>
                <wp:extent cx="12192000" cy="74295"/>
                <wp:effectExtent l="0" t="0" r="0" b="0"/>
                <wp:wrapNone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12192000" cy="74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7429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73913"/>
                              </a:lnTo>
                              <a:lnTo>
                                <a:pt x="12192000" y="73913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9AC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489.179993pt;width:960pt;height:5.82pt;mso-position-horizontal-relative:page;mso-position-vertical-relative:page;z-index:15735808" id="docshape48" filled="true" fillcolor="#389ace" stroked="false">
                <v:fill type="solid"/>
                <w10:wrap type="none"/>
              </v:rect>
            </w:pict>
          </mc:Fallback>
        </mc:AlternateContent>
      </w:r>
    </w:p>
    <w:p>
      <w:pPr>
        <w:spacing w:line="240" w:lineRule="auto"/>
        <w:ind w:left="58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943180" cy="1549908"/>
            <wp:effectExtent l="0" t="0" r="0" b="0"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180" cy="154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9200" w:h="10800" w:orient="landscape"/>
          <w:pgMar w:header="0" w:footer="590" w:top="1220" w:bottom="0" w:left="141" w:right="0"/>
        </w:sectPr>
      </w:pPr>
    </w:p>
    <w:p>
      <w:pPr>
        <w:pStyle w:val="Heading3"/>
        <w:ind w:left="396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0</wp:posOffset>
                </wp:positionH>
                <wp:positionV relativeFrom="page">
                  <wp:posOffset>6212585</wp:posOffset>
                </wp:positionV>
                <wp:extent cx="12192000" cy="74295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12192000" cy="74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7429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73913"/>
                              </a:lnTo>
                              <a:lnTo>
                                <a:pt x="12192000" y="73913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9AC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489.179993pt;width:960pt;height:5.82pt;mso-position-horizontal-relative:page;mso-position-vertical-relative:page;z-index:15738880" id="docshape49" filled="true" fillcolor="#389ace" stroked="false">
                <v:fill type="solid"/>
                <w10:wrap type="none"/>
              </v:rect>
            </w:pict>
          </mc:Fallback>
        </mc:AlternateContent>
      </w:r>
      <w:r>
        <w:rPr>
          <w:b w:val="0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10132314</wp:posOffset>
            </wp:positionH>
            <wp:positionV relativeFrom="paragraph">
              <wp:posOffset>761</wp:posOffset>
            </wp:positionV>
            <wp:extent cx="1809749" cy="800099"/>
            <wp:effectExtent l="0" t="0" r="0" b="0"/>
            <wp:wrapNone/>
            <wp:docPr id="59" name="Image 59" descr="A picture containing text  Description generated with high confidenc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 descr="A picture containing text  Description generated with high confidence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49" cy="800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Who we are – Connecting you to global ma" w:id="6"/>
      <w:bookmarkEnd w:id="6"/>
      <w:r>
        <w:rPr/>
      </w:r>
      <w:r>
        <w:rPr>
          <w:b w:val="0"/>
        </w:rPr>
        <w:t>Who</w:t>
      </w:r>
      <w:r>
        <w:rPr>
          <w:b w:val="0"/>
          <w:spacing w:val="-20"/>
        </w:rPr>
        <w:t> </w:t>
      </w:r>
      <w:r>
        <w:rPr>
          <w:b w:val="0"/>
        </w:rPr>
        <w:t>we</w:t>
      </w:r>
      <w:r>
        <w:rPr>
          <w:b w:val="0"/>
          <w:spacing w:val="-16"/>
        </w:rPr>
        <w:t> </w:t>
      </w:r>
      <w:r>
        <w:rPr>
          <w:b w:val="0"/>
        </w:rPr>
        <w:t>are</w:t>
      </w:r>
      <w:r>
        <w:rPr>
          <w:b w:val="0"/>
          <w:spacing w:val="-17"/>
        </w:rPr>
        <w:t> </w:t>
      </w:r>
      <w:r>
        <w:rPr>
          <w:b w:val="0"/>
        </w:rPr>
        <w:t>–</w:t>
      </w:r>
      <w:r>
        <w:rPr>
          <w:b w:val="0"/>
          <w:spacing w:val="-19"/>
        </w:rPr>
        <w:t> </w:t>
      </w:r>
      <w:r>
        <w:rPr>
          <w:b w:val="0"/>
        </w:rPr>
        <w:t>Connecting</w:t>
      </w:r>
      <w:r>
        <w:rPr>
          <w:b w:val="0"/>
          <w:spacing w:val="-22"/>
        </w:rPr>
        <w:t> </w:t>
      </w:r>
      <w:r>
        <w:rPr>
          <w:b w:val="0"/>
        </w:rPr>
        <w:t>you</w:t>
      </w:r>
      <w:r>
        <w:rPr>
          <w:b w:val="0"/>
          <w:spacing w:val="-19"/>
        </w:rPr>
        <w:t> </w:t>
      </w:r>
      <w:r>
        <w:rPr>
          <w:b w:val="0"/>
        </w:rPr>
        <w:t>to</w:t>
      </w:r>
      <w:r>
        <w:rPr>
          <w:b w:val="0"/>
          <w:spacing w:val="-20"/>
        </w:rPr>
        <w:t> </w:t>
      </w:r>
      <w:r>
        <w:rPr>
          <w:b w:val="0"/>
        </w:rPr>
        <w:t>global</w:t>
      </w:r>
      <w:r>
        <w:rPr>
          <w:b w:val="0"/>
          <w:spacing w:val="-17"/>
        </w:rPr>
        <w:t> </w:t>
      </w:r>
      <w:r>
        <w:rPr>
          <w:b w:val="0"/>
          <w:spacing w:val="-2"/>
        </w:rPr>
        <w:t>markets</w:t>
      </w:r>
    </w:p>
    <w:p>
      <w:pPr>
        <w:pStyle w:val="BodyText"/>
        <w:spacing w:before="1"/>
        <w:rPr>
          <w:rFonts w:ascii="Calibri Light"/>
          <w:b w:val="0"/>
          <w:sz w:val="11"/>
        </w:rPr>
      </w:pPr>
      <w:r>
        <w:rPr>
          <w:rFonts w:ascii="Calibri Light"/>
          <w:b w:val="0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250316</wp:posOffset>
                </wp:positionH>
                <wp:positionV relativeFrom="paragraph">
                  <wp:posOffset>101541</wp:posOffset>
                </wp:positionV>
                <wp:extent cx="9765030" cy="1270"/>
                <wp:effectExtent l="0" t="0" r="0" b="0"/>
                <wp:wrapTopAndBottom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97650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65030" h="0">
                              <a:moveTo>
                                <a:pt x="0" y="0"/>
                              </a:moveTo>
                              <a:lnTo>
                                <a:pt x="976468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7E7E7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709999pt;margin-top:7.99539pt;width:768.9pt;height:.1pt;mso-position-horizontal-relative:page;mso-position-vertical-relative:paragraph;z-index:-15719424;mso-wrap-distance-left:0;mso-wrap-distance-right:0" id="docshape50" coordorigin="394,160" coordsize="15378,0" path="m394,160l15772,160e" filled="false" stroked="true" strokeweight="1pt" strokecolor="#7e7e7e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436" w:lineRule="exact" w:before="193"/>
        <w:ind w:left="226" w:right="0" w:firstLine="0"/>
        <w:jc w:val="left"/>
        <w:rPr>
          <w:sz w:val="36"/>
        </w:rPr>
      </w:pPr>
      <w:r>
        <w:rPr>
          <w:sz w:val="36"/>
        </w:rPr>
        <w:t>The</w:t>
      </w:r>
      <w:r>
        <w:rPr>
          <w:spacing w:val="-7"/>
          <w:sz w:val="36"/>
        </w:rPr>
        <w:t> </w:t>
      </w:r>
      <w:r>
        <w:rPr>
          <w:sz w:val="36"/>
        </w:rPr>
        <w:t>U.S.</w:t>
      </w:r>
      <w:r>
        <w:rPr>
          <w:spacing w:val="-9"/>
          <w:sz w:val="36"/>
        </w:rPr>
        <w:t> </w:t>
      </w:r>
      <w:r>
        <w:rPr>
          <w:sz w:val="36"/>
        </w:rPr>
        <w:t>Commercial</w:t>
      </w:r>
      <w:r>
        <w:rPr>
          <w:spacing w:val="-8"/>
          <w:sz w:val="36"/>
        </w:rPr>
        <w:t> </w:t>
      </w:r>
      <w:r>
        <w:rPr>
          <w:sz w:val="36"/>
        </w:rPr>
        <w:t>Service</w:t>
      </w:r>
      <w:r>
        <w:rPr>
          <w:spacing w:val="-5"/>
          <w:sz w:val="36"/>
        </w:rPr>
        <w:t> </w:t>
      </w:r>
      <w:r>
        <w:rPr>
          <w:sz w:val="36"/>
        </w:rPr>
        <w:t>is</w:t>
      </w:r>
      <w:r>
        <w:rPr>
          <w:spacing w:val="-8"/>
          <w:sz w:val="36"/>
        </w:rPr>
        <w:t> </w:t>
      </w:r>
      <w:r>
        <w:rPr>
          <w:sz w:val="36"/>
        </w:rPr>
        <w:t>the</w:t>
      </w:r>
      <w:r>
        <w:rPr>
          <w:spacing w:val="-5"/>
          <w:sz w:val="36"/>
        </w:rPr>
        <w:t> </w:t>
      </w:r>
      <w:r>
        <w:rPr>
          <w:sz w:val="36"/>
        </w:rPr>
        <w:t>lead</w:t>
      </w:r>
      <w:r>
        <w:rPr>
          <w:spacing w:val="-3"/>
          <w:sz w:val="36"/>
        </w:rPr>
        <w:t> </w:t>
      </w:r>
      <w:r>
        <w:rPr>
          <w:sz w:val="36"/>
        </w:rPr>
        <w:t>trade</w:t>
      </w:r>
      <w:r>
        <w:rPr>
          <w:spacing w:val="-8"/>
          <w:sz w:val="36"/>
        </w:rPr>
        <w:t> </w:t>
      </w:r>
      <w:r>
        <w:rPr>
          <w:sz w:val="36"/>
        </w:rPr>
        <w:t>promotion</w:t>
      </w:r>
      <w:r>
        <w:rPr>
          <w:spacing w:val="-3"/>
          <w:sz w:val="36"/>
        </w:rPr>
        <w:t> </w:t>
      </w:r>
      <w:r>
        <w:rPr>
          <w:sz w:val="36"/>
        </w:rPr>
        <w:t>agency</w:t>
      </w:r>
      <w:r>
        <w:rPr>
          <w:spacing w:val="-5"/>
          <w:sz w:val="36"/>
        </w:rPr>
        <w:t> </w:t>
      </w:r>
      <w:r>
        <w:rPr>
          <w:sz w:val="36"/>
        </w:rPr>
        <w:t>of</w:t>
      </w:r>
      <w:r>
        <w:rPr>
          <w:spacing w:val="-6"/>
          <w:sz w:val="36"/>
        </w:rPr>
        <w:t> </w:t>
      </w:r>
      <w:r>
        <w:rPr>
          <w:sz w:val="36"/>
        </w:rPr>
        <w:t>the</w:t>
      </w:r>
      <w:r>
        <w:rPr>
          <w:spacing w:val="-4"/>
          <w:sz w:val="36"/>
        </w:rPr>
        <w:t> </w:t>
      </w:r>
      <w:r>
        <w:rPr>
          <w:sz w:val="36"/>
        </w:rPr>
        <w:t>U.S.</w:t>
      </w:r>
      <w:r>
        <w:rPr>
          <w:spacing w:val="-9"/>
          <w:sz w:val="36"/>
        </w:rPr>
        <w:t> </w:t>
      </w:r>
      <w:r>
        <w:rPr>
          <w:sz w:val="36"/>
        </w:rPr>
        <w:t>government.</w:t>
      </w:r>
      <w:r>
        <w:rPr>
          <w:spacing w:val="-5"/>
          <w:sz w:val="36"/>
        </w:rPr>
        <w:t> </w:t>
      </w:r>
      <w:r>
        <w:rPr>
          <w:sz w:val="36"/>
        </w:rPr>
        <w:t>Trade</w:t>
      </w:r>
      <w:r>
        <w:rPr>
          <w:spacing w:val="-6"/>
          <w:sz w:val="36"/>
        </w:rPr>
        <w:t> </w:t>
      </w:r>
      <w:r>
        <w:rPr>
          <w:sz w:val="36"/>
        </w:rPr>
        <w:t>professionals</w:t>
      </w:r>
      <w:r>
        <w:rPr>
          <w:spacing w:val="-5"/>
          <w:sz w:val="36"/>
        </w:rPr>
        <w:t> </w:t>
      </w:r>
      <w:r>
        <w:rPr>
          <w:sz w:val="36"/>
        </w:rPr>
        <w:t>in</w:t>
      </w:r>
      <w:r>
        <w:rPr>
          <w:spacing w:val="-6"/>
          <w:sz w:val="36"/>
        </w:rPr>
        <w:t> </w:t>
      </w:r>
      <w:r>
        <w:rPr>
          <w:sz w:val="36"/>
        </w:rPr>
        <w:t>over</w:t>
      </w:r>
      <w:r>
        <w:rPr>
          <w:spacing w:val="-6"/>
          <w:sz w:val="36"/>
        </w:rPr>
        <w:t> </w:t>
      </w:r>
      <w:r>
        <w:rPr>
          <w:spacing w:val="-5"/>
          <w:sz w:val="36"/>
        </w:rPr>
        <w:t>100</w:t>
      </w:r>
    </w:p>
    <w:p>
      <w:pPr>
        <w:spacing w:line="436" w:lineRule="exact" w:before="0"/>
        <w:ind w:left="226" w:right="0" w:firstLine="0"/>
        <w:jc w:val="left"/>
        <w:rPr>
          <w:sz w:val="36"/>
        </w:rPr>
      </w:pPr>
      <w:r>
        <w:rPr>
          <w:sz w:val="36"/>
        </w:rPr>
        <w:t>U.S.</w:t>
      </w:r>
      <w:r>
        <w:rPr>
          <w:spacing w:val="-7"/>
          <w:sz w:val="36"/>
        </w:rPr>
        <w:t> </w:t>
      </w:r>
      <w:r>
        <w:rPr>
          <w:sz w:val="36"/>
        </w:rPr>
        <w:t>cities</w:t>
      </w:r>
      <w:r>
        <w:rPr>
          <w:spacing w:val="-4"/>
          <w:sz w:val="36"/>
        </w:rPr>
        <w:t> </w:t>
      </w:r>
      <w:r>
        <w:rPr>
          <w:sz w:val="36"/>
        </w:rPr>
        <w:t>and</w:t>
      </w:r>
      <w:r>
        <w:rPr>
          <w:spacing w:val="-3"/>
          <w:sz w:val="36"/>
        </w:rPr>
        <w:t> </w:t>
      </w:r>
      <w:r>
        <w:rPr>
          <w:sz w:val="36"/>
        </w:rPr>
        <w:t>more</w:t>
      </w:r>
      <w:r>
        <w:rPr>
          <w:spacing w:val="-4"/>
          <w:sz w:val="36"/>
        </w:rPr>
        <w:t> </w:t>
      </w:r>
      <w:r>
        <w:rPr>
          <w:sz w:val="36"/>
        </w:rPr>
        <w:t>than</w:t>
      </w:r>
      <w:r>
        <w:rPr>
          <w:spacing w:val="-4"/>
          <w:sz w:val="36"/>
        </w:rPr>
        <w:t> </w:t>
      </w:r>
      <w:r>
        <w:rPr>
          <w:sz w:val="36"/>
        </w:rPr>
        <w:t>75</w:t>
      </w:r>
      <w:r>
        <w:rPr>
          <w:spacing w:val="-3"/>
          <w:sz w:val="36"/>
        </w:rPr>
        <w:t> </w:t>
      </w:r>
      <w:r>
        <w:rPr>
          <w:sz w:val="36"/>
        </w:rPr>
        <w:t>countries</w:t>
      </w:r>
      <w:r>
        <w:rPr>
          <w:spacing w:val="-3"/>
          <w:sz w:val="36"/>
        </w:rPr>
        <w:t> </w:t>
      </w:r>
      <w:r>
        <w:rPr>
          <w:sz w:val="36"/>
        </w:rPr>
        <w:t>help</w:t>
      </w:r>
      <w:r>
        <w:rPr>
          <w:spacing w:val="-2"/>
          <w:sz w:val="36"/>
        </w:rPr>
        <w:t> </w:t>
      </w:r>
      <w:r>
        <w:rPr>
          <w:sz w:val="36"/>
        </w:rPr>
        <w:t>U.S.</w:t>
      </w:r>
      <w:r>
        <w:rPr>
          <w:spacing w:val="-7"/>
          <w:sz w:val="36"/>
        </w:rPr>
        <w:t> </w:t>
      </w:r>
      <w:r>
        <w:rPr>
          <w:sz w:val="36"/>
        </w:rPr>
        <w:t>companies</w:t>
      </w:r>
      <w:r>
        <w:rPr>
          <w:spacing w:val="-2"/>
          <w:sz w:val="36"/>
        </w:rPr>
        <w:t> </w:t>
      </w:r>
      <w:r>
        <w:rPr>
          <w:sz w:val="36"/>
        </w:rPr>
        <w:t>get</w:t>
      </w:r>
      <w:r>
        <w:rPr>
          <w:spacing w:val="-2"/>
          <w:sz w:val="36"/>
        </w:rPr>
        <w:t> </w:t>
      </w:r>
      <w:r>
        <w:rPr>
          <w:sz w:val="36"/>
        </w:rPr>
        <w:t>started</w:t>
      </w:r>
      <w:r>
        <w:rPr>
          <w:spacing w:val="-4"/>
          <w:sz w:val="36"/>
        </w:rPr>
        <w:t> </w:t>
      </w:r>
      <w:r>
        <w:rPr>
          <w:sz w:val="36"/>
        </w:rPr>
        <w:t>in</w:t>
      </w:r>
      <w:r>
        <w:rPr>
          <w:spacing w:val="-3"/>
          <w:sz w:val="36"/>
        </w:rPr>
        <w:t> </w:t>
      </w:r>
      <w:r>
        <w:rPr>
          <w:sz w:val="36"/>
        </w:rPr>
        <w:t>exporting</w:t>
      </w:r>
      <w:r>
        <w:rPr>
          <w:spacing w:val="-3"/>
          <w:sz w:val="36"/>
        </w:rPr>
        <w:t> </w:t>
      </w:r>
      <w:r>
        <w:rPr>
          <w:sz w:val="36"/>
        </w:rPr>
        <w:t>or</w:t>
      </w:r>
      <w:r>
        <w:rPr>
          <w:spacing w:val="-5"/>
          <w:sz w:val="36"/>
        </w:rPr>
        <w:t> </w:t>
      </w:r>
      <w:r>
        <w:rPr>
          <w:sz w:val="36"/>
        </w:rPr>
        <w:t>increase</w:t>
      </w:r>
      <w:r>
        <w:rPr>
          <w:spacing w:val="-4"/>
          <w:sz w:val="36"/>
        </w:rPr>
        <w:t> </w:t>
      </w:r>
      <w:r>
        <w:rPr>
          <w:sz w:val="36"/>
        </w:rPr>
        <w:t>sales</w:t>
      </w:r>
      <w:r>
        <w:rPr>
          <w:spacing w:val="-3"/>
          <w:sz w:val="36"/>
        </w:rPr>
        <w:t> </w:t>
      </w:r>
      <w:r>
        <w:rPr>
          <w:sz w:val="36"/>
        </w:rPr>
        <w:t>to</w:t>
      </w:r>
      <w:r>
        <w:rPr>
          <w:spacing w:val="-4"/>
          <w:sz w:val="36"/>
        </w:rPr>
        <w:t> </w:t>
      </w:r>
      <w:r>
        <w:rPr>
          <w:sz w:val="36"/>
        </w:rPr>
        <w:t>new</w:t>
      </w:r>
      <w:r>
        <w:rPr>
          <w:spacing w:val="-2"/>
          <w:sz w:val="36"/>
        </w:rPr>
        <w:t> </w:t>
      </w:r>
      <w:r>
        <w:rPr>
          <w:sz w:val="36"/>
        </w:rPr>
        <w:t>global</w:t>
      </w:r>
      <w:r>
        <w:rPr>
          <w:spacing w:val="-2"/>
          <w:sz w:val="36"/>
        </w:rPr>
        <w:t> markets.</w:t>
      </w:r>
    </w:p>
    <w:p>
      <w:pPr>
        <w:pStyle w:val="BodyText"/>
        <w:spacing w:before="4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1934718</wp:posOffset>
            </wp:positionH>
            <wp:positionV relativeFrom="paragraph">
              <wp:posOffset>165447</wp:posOffset>
            </wp:positionV>
            <wp:extent cx="7738430" cy="3745801"/>
            <wp:effectExtent l="0" t="0" r="0" b="0"/>
            <wp:wrapTopAndBottom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8430" cy="3745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5" w:lineRule="auto" w:before="222"/>
        <w:ind w:left="100" w:right="0" w:firstLine="0"/>
        <w:jc w:val="left"/>
        <w:rPr>
          <w:sz w:val="36"/>
        </w:rPr>
      </w:pPr>
      <w:r>
        <w:rPr>
          <w:sz w:val="36"/>
        </w:rPr>
        <w:t>The</w:t>
      </w:r>
      <w:r>
        <w:rPr>
          <w:spacing w:val="-4"/>
          <w:sz w:val="36"/>
        </w:rPr>
        <w:t> </w:t>
      </w:r>
      <w:r>
        <w:rPr>
          <w:sz w:val="36"/>
        </w:rPr>
        <w:t>Commercial</w:t>
      </w:r>
      <w:r>
        <w:rPr>
          <w:spacing w:val="-6"/>
          <w:sz w:val="36"/>
        </w:rPr>
        <w:t> </w:t>
      </w:r>
      <w:r>
        <w:rPr>
          <w:sz w:val="36"/>
        </w:rPr>
        <w:t>Service</w:t>
      </w:r>
      <w:r>
        <w:rPr>
          <w:spacing w:val="-6"/>
          <w:sz w:val="36"/>
        </w:rPr>
        <w:t> </w:t>
      </w:r>
      <w:r>
        <w:rPr>
          <w:sz w:val="36"/>
        </w:rPr>
        <w:t>is</w:t>
      </w:r>
      <w:r>
        <w:rPr>
          <w:spacing w:val="-6"/>
          <w:sz w:val="36"/>
        </w:rPr>
        <w:t> </w:t>
      </w:r>
      <w:r>
        <w:rPr>
          <w:sz w:val="36"/>
        </w:rPr>
        <w:t>the</w:t>
      </w:r>
      <w:r>
        <w:rPr>
          <w:spacing w:val="-5"/>
          <w:sz w:val="36"/>
        </w:rPr>
        <w:t> </w:t>
      </w:r>
      <w:r>
        <w:rPr>
          <w:b/>
          <w:sz w:val="36"/>
        </w:rPr>
        <w:t>only</w:t>
      </w:r>
      <w:r>
        <w:rPr>
          <w:b/>
          <w:spacing w:val="-7"/>
          <w:sz w:val="36"/>
        </w:rPr>
        <w:t> </w:t>
      </w:r>
      <w:r>
        <w:rPr>
          <w:sz w:val="36"/>
        </w:rPr>
        <w:t>federal</w:t>
      </w:r>
      <w:r>
        <w:rPr>
          <w:spacing w:val="-5"/>
          <w:sz w:val="36"/>
        </w:rPr>
        <w:t> </w:t>
      </w:r>
      <w:r>
        <w:rPr>
          <w:sz w:val="36"/>
        </w:rPr>
        <w:t>agency</w:t>
      </w:r>
      <w:r>
        <w:rPr>
          <w:spacing w:val="-2"/>
          <w:sz w:val="36"/>
        </w:rPr>
        <w:t> </w:t>
      </w:r>
      <w:r>
        <w:rPr>
          <w:sz w:val="36"/>
        </w:rPr>
        <w:t>with</w:t>
      </w:r>
      <w:r>
        <w:rPr>
          <w:spacing w:val="-5"/>
          <w:sz w:val="36"/>
        </w:rPr>
        <w:t> </w:t>
      </w:r>
      <w:r>
        <w:rPr>
          <w:sz w:val="36"/>
        </w:rPr>
        <w:t>an</w:t>
      </w:r>
      <w:r>
        <w:rPr>
          <w:spacing w:val="-5"/>
          <w:sz w:val="36"/>
        </w:rPr>
        <w:t> </w:t>
      </w:r>
      <w:r>
        <w:rPr>
          <w:sz w:val="36"/>
        </w:rPr>
        <w:t>integrated</w:t>
      </w:r>
      <w:r>
        <w:rPr>
          <w:spacing w:val="-2"/>
          <w:sz w:val="36"/>
        </w:rPr>
        <w:t> </w:t>
      </w:r>
      <w:r>
        <w:rPr>
          <w:sz w:val="36"/>
        </w:rPr>
        <w:t>U.S.</w:t>
      </w:r>
      <w:r>
        <w:rPr>
          <w:spacing w:val="-9"/>
          <w:sz w:val="36"/>
        </w:rPr>
        <w:t> </w:t>
      </w:r>
      <w:r>
        <w:rPr>
          <w:sz w:val="36"/>
        </w:rPr>
        <w:t>and</w:t>
      </w:r>
      <w:r>
        <w:rPr>
          <w:spacing w:val="-5"/>
          <w:sz w:val="36"/>
        </w:rPr>
        <w:t> </w:t>
      </w:r>
      <w:r>
        <w:rPr>
          <w:sz w:val="36"/>
        </w:rPr>
        <w:t>overseas</w:t>
      </w:r>
      <w:r>
        <w:rPr>
          <w:spacing w:val="-5"/>
          <w:sz w:val="36"/>
        </w:rPr>
        <w:t> </w:t>
      </w:r>
      <w:r>
        <w:rPr>
          <w:sz w:val="36"/>
        </w:rPr>
        <w:t>field</w:t>
      </w:r>
      <w:r>
        <w:rPr>
          <w:spacing w:val="-5"/>
          <w:sz w:val="36"/>
        </w:rPr>
        <w:t> </w:t>
      </w:r>
      <w:r>
        <w:rPr>
          <w:sz w:val="36"/>
        </w:rPr>
        <w:t>organization.</w:t>
      </w:r>
      <w:r>
        <w:rPr>
          <w:spacing w:val="-6"/>
          <w:sz w:val="36"/>
        </w:rPr>
        <w:t> </w:t>
      </w:r>
      <w:r>
        <w:rPr>
          <w:sz w:val="36"/>
        </w:rPr>
        <w:t>It</w:t>
      </w:r>
      <w:r>
        <w:rPr>
          <w:spacing w:val="-6"/>
          <w:sz w:val="36"/>
        </w:rPr>
        <w:t> </w:t>
      </w:r>
      <w:r>
        <w:rPr>
          <w:sz w:val="36"/>
        </w:rPr>
        <w:t>has</w:t>
      </w:r>
      <w:r>
        <w:rPr>
          <w:spacing w:val="-5"/>
          <w:sz w:val="36"/>
        </w:rPr>
        <w:t> </w:t>
      </w:r>
      <w:r>
        <w:rPr>
          <w:sz w:val="36"/>
        </w:rPr>
        <w:t>offices</w:t>
      </w:r>
      <w:r>
        <w:rPr>
          <w:spacing w:val="-5"/>
          <w:sz w:val="36"/>
        </w:rPr>
        <w:t> </w:t>
      </w:r>
      <w:r>
        <w:rPr>
          <w:sz w:val="36"/>
        </w:rPr>
        <w:t>both</w:t>
      </w:r>
      <w:r>
        <w:rPr>
          <w:spacing w:val="-5"/>
          <w:sz w:val="36"/>
        </w:rPr>
        <w:t> </w:t>
      </w:r>
      <w:r>
        <w:rPr>
          <w:sz w:val="36"/>
        </w:rPr>
        <w:t>in exporters' backyards and in the foreign markets where they seek to do business.</w:t>
      </w:r>
    </w:p>
    <w:p>
      <w:pPr>
        <w:spacing w:after="0" w:line="235" w:lineRule="auto"/>
        <w:jc w:val="left"/>
        <w:rPr>
          <w:sz w:val="36"/>
        </w:rPr>
        <w:sectPr>
          <w:pgSz w:w="19200" w:h="10800" w:orient="landscape"/>
          <w:pgMar w:header="0" w:footer="590" w:top="120" w:bottom="780" w:left="141" w:right="0"/>
        </w:sectPr>
      </w:pPr>
    </w:p>
    <w:p>
      <w:pPr>
        <w:pStyle w:val="Heading2"/>
        <w:spacing w:line="937" w:lineRule="exact"/>
        <w:ind w:left="396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9216390</wp:posOffset>
            </wp:positionH>
            <wp:positionV relativeFrom="paragraph">
              <wp:posOffset>254</wp:posOffset>
            </wp:positionV>
            <wp:extent cx="2725673" cy="1205483"/>
            <wp:effectExtent l="0" t="0" r="0" b="0"/>
            <wp:wrapNone/>
            <wp:docPr id="62" name="Image 62" descr="A picture containing text  Description generated with high confidenc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 descr="A picture containing text  Description generated with high confidence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673" cy="1205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Who we are   U.S. Commercial Service Lon" w:id="7"/>
      <w:bookmarkEnd w:id="7"/>
      <w:r>
        <w:rPr/>
      </w:r>
      <w:r>
        <w:rPr>
          <w:b w:val="0"/>
        </w:rPr>
        <w:t>Who</w:t>
      </w:r>
      <w:r>
        <w:rPr>
          <w:b w:val="0"/>
          <w:spacing w:val="-7"/>
        </w:rPr>
        <w:t> </w:t>
      </w:r>
      <w:r>
        <w:rPr>
          <w:b w:val="0"/>
        </w:rPr>
        <w:t>we</w:t>
      </w:r>
      <w:r>
        <w:rPr>
          <w:b w:val="0"/>
          <w:spacing w:val="-3"/>
        </w:rPr>
        <w:t> </w:t>
      </w:r>
      <w:r>
        <w:rPr>
          <w:b w:val="0"/>
          <w:spacing w:val="-5"/>
        </w:rPr>
        <w:t>are</w:t>
      </w:r>
    </w:p>
    <w:p>
      <w:pPr>
        <w:spacing w:line="413" w:lineRule="exact" w:before="0"/>
        <w:ind w:left="396" w:right="0" w:firstLine="0"/>
        <w:jc w:val="left"/>
        <w:rPr>
          <w:rFonts w:ascii="Calibri Light" w:hAnsi="Calibri Light"/>
          <w:b w:val="0"/>
          <w:sz w:val="36"/>
        </w:rPr>
      </w:pPr>
      <w:r>
        <w:rPr>
          <w:rFonts w:ascii="Calibri Light" w:hAnsi="Calibri Light"/>
          <w:b w:val="0"/>
          <w:sz w:val="36"/>
        </w:rPr>
        <w:t>U.S.</w:t>
      </w:r>
      <w:r>
        <w:rPr>
          <w:rFonts w:ascii="Calibri Light" w:hAnsi="Calibri Light"/>
          <w:b w:val="0"/>
          <w:spacing w:val="-11"/>
          <w:sz w:val="36"/>
        </w:rPr>
        <w:t> </w:t>
      </w:r>
      <w:r>
        <w:rPr>
          <w:rFonts w:ascii="Calibri Light" w:hAnsi="Calibri Light"/>
          <w:b w:val="0"/>
          <w:sz w:val="36"/>
        </w:rPr>
        <w:t>Commercial</w:t>
      </w:r>
      <w:r>
        <w:rPr>
          <w:rFonts w:ascii="Calibri Light" w:hAnsi="Calibri Light"/>
          <w:b w:val="0"/>
          <w:spacing w:val="-6"/>
          <w:sz w:val="36"/>
        </w:rPr>
        <w:t> </w:t>
      </w:r>
      <w:r>
        <w:rPr>
          <w:rFonts w:ascii="Calibri Light" w:hAnsi="Calibri Light"/>
          <w:b w:val="0"/>
          <w:sz w:val="36"/>
        </w:rPr>
        <w:t>Service</w:t>
      </w:r>
      <w:r>
        <w:rPr>
          <w:rFonts w:ascii="Calibri Light" w:hAnsi="Calibri Light"/>
          <w:b w:val="0"/>
          <w:spacing w:val="-9"/>
          <w:sz w:val="36"/>
        </w:rPr>
        <w:t> </w:t>
      </w:r>
      <w:r>
        <w:rPr>
          <w:rFonts w:ascii="Calibri Light" w:hAnsi="Calibri Light"/>
          <w:b w:val="0"/>
          <w:sz w:val="36"/>
        </w:rPr>
        <w:t>Long</w:t>
      </w:r>
      <w:r>
        <w:rPr>
          <w:rFonts w:ascii="Calibri Light" w:hAnsi="Calibri Light"/>
          <w:b w:val="0"/>
          <w:spacing w:val="-7"/>
          <w:sz w:val="36"/>
        </w:rPr>
        <w:t> </w:t>
      </w:r>
      <w:r>
        <w:rPr>
          <w:rFonts w:ascii="Calibri Light" w:hAnsi="Calibri Light"/>
          <w:b w:val="0"/>
          <w:sz w:val="36"/>
        </w:rPr>
        <w:t>Island</w:t>
      </w:r>
      <w:r>
        <w:rPr>
          <w:rFonts w:ascii="Calibri Light" w:hAnsi="Calibri Light"/>
          <w:b w:val="0"/>
          <w:spacing w:val="-6"/>
          <w:sz w:val="36"/>
        </w:rPr>
        <w:t> </w:t>
      </w:r>
      <w:r>
        <w:rPr>
          <w:rFonts w:ascii="Calibri Light" w:hAnsi="Calibri Light"/>
          <w:b w:val="0"/>
          <w:sz w:val="36"/>
        </w:rPr>
        <w:t>–</w:t>
      </w:r>
      <w:r>
        <w:rPr>
          <w:rFonts w:ascii="Calibri Light" w:hAnsi="Calibri Light"/>
          <w:b w:val="0"/>
          <w:spacing w:val="-7"/>
          <w:sz w:val="36"/>
        </w:rPr>
        <w:t> </w:t>
      </w:r>
      <w:r>
        <w:rPr>
          <w:rFonts w:ascii="Calibri Light" w:hAnsi="Calibri Light"/>
          <w:b w:val="0"/>
          <w:sz w:val="36"/>
        </w:rPr>
        <w:t>Export</w:t>
      </w:r>
      <w:r>
        <w:rPr>
          <w:rFonts w:ascii="Calibri Light" w:hAnsi="Calibri Light"/>
          <w:b w:val="0"/>
          <w:spacing w:val="-9"/>
          <w:sz w:val="36"/>
        </w:rPr>
        <w:t> </w:t>
      </w:r>
      <w:r>
        <w:rPr>
          <w:rFonts w:ascii="Calibri Light" w:hAnsi="Calibri Light"/>
          <w:b w:val="0"/>
          <w:sz w:val="36"/>
        </w:rPr>
        <w:t>Assistant</w:t>
      </w:r>
      <w:r>
        <w:rPr>
          <w:rFonts w:ascii="Calibri Light" w:hAnsi="Calibri Light"/>
          <w:b w:val="0"/>
          <w:spacing w:val="-6"/>
          <w:sz w:val="36"/>
        </w:rPr>
        <w:t> </w:t>
      </w:r>
      <w:r>
        <w:rPr>
          <w:rFonts w:ascii="Calibri Light" w:hAnsi="Calibri Light"/>
          <w:b w:val="0"/>
          <w:sz w:val="36"/>
        </w:rPr>
        <w:t>Center</w:t>
      </w:r>
      <w:r>
        <w:rPr>
          <w:rFonts w:ascii="Calibri Light" w:hAnsi="Calibri Light"/>
          <w:b w:val="0"/>
          <w:spacing w:val="-8"/>
          <w:sz w:val="36"/>
        </w:rPr>
        <w:t> </w:t>
      </w:r>
      <w:r>
        <w:rPr>
          <w:rFonts w:ascii="Calibri Light" w:hAnsi="Calibri Light"/>
          <w:b w:val="0"/>
          <w:sz w:val="36"/>
        </w:rPr>
        <w:t>in</w:t>
      </w:r>
      <w:r>
        <w:rPr>
          <w:rFonts w:ascii="Calibri Light" w:hAnsi="Calibri Light"/>
          <w:b w:val="0"/>
          <w:spacing w:val="-8"/>
          <w:sz w:val="36"/>
        </w:rPr>
        <w:t> </w:t>
      </w:r>
      <w:r>
        <w:rPr>
          <w:rFonts w:ascii="Calibri Light" w:hAnsi="Calibri Light"/>
          <w:b w:val="0"/>
          <w:sz w:val="36"/>
        </w:rPr>
        <w:t>Old</w:t>
      </w:r>
      <w:r>
        <w:rPr>
          <w:rFonts w:ascii="Calibri Light" w:hAnsi="Calibri Light"/>
          <w:b w:val="0"/>
          <w:spacing w:val="-6"/>
          <w:sz w:val="36"/>
        </w:rPr>
        <w:t> </w:t>
      </w:r>
      <w:r>
        <w:rPr>
          <w:rFonts w:ascii="Calibri Light" w:hAnsi="Calibri Light"/>
          <w:b w:val="0"/>
          <w:sz w:val="36"/>
        </w:rPr>
        <w:t>Westbury,</w:t>
      </w:r>
      <w:r>
        <w:rPr>
          <w:rFonts w:ascii="Calibri Light" w:hAnsi="Calibri Light"/>
          <w:b w:val="0"/>
          <w:spacing w:val="-8"/>
          <w:sz w:val="36"/>
        </w:rPr>
        <w:t> </w:t>
      </w:r>
      <w:r>
        <w:rPr>
          <w:rFonts w:ascii="Calibri Light" w:hAnsi="Calibri Light"/>
          <w:b w:val="0"/>
          <w:spacing w:val="-5"/>
          <w:sz w:val="36"/>
        </w:rPr>
        <w:t>NY</w:t>
      </w:r>
    </w:p>
    <w:p>
      <w:pPr>
        <w:pStyle w:val="BodyText"/>
        <w:spacing w:before="2"/>
        <w:rPr>
          <w:rFonts w:ascii="Calibri Light"/>
          <w:b w:val="0"/>
          <w:sz w:val="13"/>
        </w:rPr>
      </w:pPr>
      <w:r>
        <w:rPr>
          <w:rFonts w:ascii="Calibri Light"/>
          <w:b w:val="0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250316</wp:posOffset>
                </wp:positionH>
                <wp:positionV relativeFrom="paragraph">
                  <wp:posOffset>117334</wp:posOffset>
                </wp:positionV>
                <wp:extent cx="8432800" cy="1270"/>
                <wp:effectExtent l="0" t="0" r="0" b="0"/>
                <wp:wrapTopAndBottom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8432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32800" h="0">
                              <a:moveTo>
                                <a:pt x="0" y="0"/>
                              </a:moveTo>
                              <a:lnTo>
                                <a:pt x="8432558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7E7E7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709999pt;margin-top:9.238911pt;width:664pt;height:.1pt;mso-position-horizontal-relative:page;mso-position-vertical-relative:paragraph;z-index:-15717376;mso-wrap-distance-left:0;mso-wrap-distance-right:0" id="docshape51" coordorigin="394,185" coordsize="13280,0" path="m394,185l13674,185e" filled="false" stroked="true" strokeweight="1pt" strokecolor="#7e7e7e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46"/>
        <w:rPr>
          <w:rFonts w:ascii="Calibri Light"/>
          <w:b w:val="0"/>
          <w:sz w:val="36"/>
        </w:rPr>
      </w:pPr>
    </w:p>
    <w:p>
      <w:pPr>
        <w:spacing w:line="436" w:lineRule="exact" w:before="0"/>
        <w:ind w:left="10039" w:right="0" w:firstLine="0"/>
        <w:jc w:val="lef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217170</wp:posOffset>
                </wp:positionH>
                <wp:positionV relativeFrom="paragraph">
                  <wp:posOffset>135856</wp:posOffset>
                </wp:positionV>
                <wp:extent cx="5958840" cy="3089910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5958840" cy="3089910"/>
                          <a:chExt cx="5958840" cy="3089910"/>
                        </a:xfrm>
                      </wpg:grpSpPr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8649" cy="30899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5456" y="1175129"/>
                            <a:ext cx="216915" cy="190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1pt;margin-top:10.697344pt;width:469.2pt;height:243.3pt;mso-position-horizontal-relative:page;mso-position-vertical-relative:paragraph;z-index:15741440" id="docshapegroup52" coordorigin="342,214" coordsize="9384,4866">
                <v:shape style="position:absolute;left:342;top:213;width:9384;height:4866" type="#_x0000_t75" id="docshape53" stroked="false">
                  <v:imagedata r:id="rId25" o:title=""/>
                </v:shape>
                <v:shape style="position:absolute;left:1500;top:2064;width:342;height:300" type="#_x0000_t75" id="docshape54" stroked="false">
                  <v:imagedata r:id="rId26" o:title=""/>
                </v:shape>
                <w10:wrap type="none"/>
              </v:group>
            </w:pict>
          </mc:Fallback>
        </mc:AlternateContent>
      </w:r>
      <w:r>
        <w:rPr>
          <w:b/>
          <w:sz w:val="36"/>
        </w:rPr>
        <w:t>Director:</w:t>
      </w:r>
      <w:r>
        <w:rPr>
          <w:b/>
          <w:spacing w:val="-16"/>
          <w:sz w:val="36"/>
        </w:rPr>
        <w:t> </w:t>
      </w:r>
      <w:hyperlink r:id="rId27">
        <w:r>
          <w:rPr>
            <w:color w:val="0562C1"/>
            <w:spacing w:val="-2"/>
            <w:sz w:val="36"/>
            <w:u w:val="single" w:color="0562C1"/>
          </w:rPr>
          <w:t>Marisel.Trespalacios@trade.gov</w:t>
        </w:r>
      </w:hyperlink>
    </w:p>
    <w:p>
      <w:pPr>
        <w:pStyle w:val="BodyText"/>
        <w:spacing w:line="235" w:lineRule="auto" w:before="4"/>
        <w:ind w:left="10038" w:right="322"/>
      </w:pPr>
      <w:r>
        <w:rPr>
          <w:b/>
          <w:sz w:val="36"/>
        </w:rPr>
        <w:t>Industries:</w:t>
      </w:r>
      <w:r>
        <w:rPr>
          <w:b/>
          <w:spacing w:val="-11"/>
          <w:sz w:val="36"/>
        </w:rPr>
        <w:t> </w:t>
      </w:r>
      <w:r>
        <w:rPr/>
        <w:t>Aerospace/Defense,</w:t>
      </w:r>
      <w:r>
        <w:rPr>
          <w:spacing w:val="-3"/>
        </w:rPr>
        <w:t> </w:t>
      </w:r>
      <w:r>
        <w:rPr/>
        <w:t>Automotive,</w:t>
      </w:r>
      <w:r>
        <w:rPr>
          <w:spacing w:val="-3"/>
        </w:rPr>
        <w:t> </w:t>
      </w:r>
      <w:r>
        <w:rPr/>
        <w:t>Building</w:t>
      </w:r>
      <w:r>
        <w:rPr>
          <w:spacing w:val="-3"/>
        </w:rPr>
        <w:t> </w:t>
      </w:r>
      <w:r>
        <w:rPr/>
        <w:t>Products,</w:t>
      </w:r>
      <w:r>
        <w:rPr>
          <w:spacing w:val="-5"/>
        </w:rPr>
        <w:t> </w:t>
      </w:r>
      <w:r>
        <w:rPr/>
        <w:t>Chemical Production Machinery, Computers/Peripherals, Consumer Electronics, Computer Software and Services, Cosmetics, Electronic Commerce, Electronic Components and Systems, Environmental Technologies and Machinery, Industrial Chemicals, Information Technology and Telecommunications,</w:t>
      </w:r>
      <w:r>
        <w:rPr>
          <w:spacing w:val="-16"/>
        </w:rPr>
        <w:t> </w:t>
      </w:r>
      <w:r>
        <w:rPr/>
        <w:t>Mining</w:t>
      </w:r>
      <w:r>
        <w:rPr>
          <w:spacing w:val="-16"/>
        </w:rPr>
        <w:t> </w:t>
      </w:r>
      <w:r>
        <w:rPr/>
        <w:t>Industry,</w:t>
      </w:r>
      <w:r>
        <w:rPr>
          <w:spacing w:val="-16"/>
        </w:rPr>
        <w:t> </w:t>
      </w:r>
      <w:r>
        <w:rPr/>
        <w:t>Machine</w:t>
      </w:r>
      <w:r>
        <w:rPr>
          <w:spacing w:val="-16"/>
        </w:rPr>
        <w:t> </w:t>
      </w:r>
      <w:r>
        <w:rPr/>
        <w:t>Tools/Metalworking,</w:t>
      </w:r>
      <w:r>
        <w:rPr>
          <w:spacing w:val="-16"/>
        </w:rPr>
        <w:t> </w:t>
      </w:r>
      <w:r>
        <w:rPr/>
        <w:t>Oil/Gas Industry, Pollution Control, Print Media and Entertainment, Renewable Energy, Robotics, Security/Safety</w:t>
      </w:r>
    </w:p>
    <w:p>
      <w:pPr>
        <w:pStyle w:val="BodyText"/>
        <w:spacing w:before="16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9200" w:h="10800" w:orient="landscape"/>
          <w:pgMar w:header="0" w:footer="590" w:top="200" w:bottom="780" w:left="141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32"/>
      </w:pPr>
    </w:p>
    <w:p>
      <w:pPr>
        <w:pStyle w:val="ListParagraph"/>
        <w:numPr>
          <w:ilvl w:val="0"/>
          <w:numId w:val="5"/>
        </w:numPr>
        <w:tabs>
          <w:tab w:pos="701" w:val="left" w:leader="none"/>
        </w:tabs>
        <w:spacing w:line="339" w:lineRule="exact" w:before="0" w:after="0"/>
        <w:ind w:left="701" w:right="0" w:hanging="450"/>
        <w:jc w:val="left"/>
        <w:rPr>
          <w:sz w:val="28"/>
        </w:rPr>
      </w:pPr>
      <w:r>
        <w:rPr>
          <w:sz w:val="28"/>
        </w:rPr>
        <w:t>CS</w:t>
      </w:r>
      <w:r>
        <w:rPr>
          <w:spacing w:val="-13"/>
          <w:sz w:val="28"/>
        </w:rPr>
        <w:t> </w:t>
      </w:r>
      <w:r>
        <w:rPr>
          <w:sz w:val="28"/>
        </w:rPr>
        <w:t>Long</w:t>
      </w:r>
      <w:r>
        <w:rPr>
          <w:spacing w:val="-10"/>
          <w:sz w:val="28"/>
        </w:rPr>
        <w:t> </w:t>
      </w:r>
      <w:r>
        <w:rPr>
          <w:sz w:val="28"/>
        </w:rPr>
        <w:t>Island</w:t>
      </w:r>
      <w:r>
        <w:rPr>
          <w:spacing w:val="-10"/>
          <w:sz w:val="28"/>
        </w:rPr>
        <w:t> </w:t>
      </w:r>
      <w:r>
        <w:rPr>
          <w:sz w:val="28"/>
        </w:rPr>
        <w:t>works</w:t>
      </w:r>
      <w:r>
        <w:rPr>
          <w:spacing w:val="-11"/>
          <w:sz w:val="28"/>
        </w:rPr>
        <w:t> </w:t>
      </w:r>
      <w:r>
        <w:rPr>
          <w:sz w:val="28"/>
        </w:rPr>
        <w:t>with</w:t>
      </w:r>
      <w:r>
        <w:rPr>
          <w:spacing w:val="-10"/>
          <w:sz w:val="28"/>
        </w:rPr>
        <w:t> </w:t>
      </w:r>
      <w:r>
        <w:rPr>
          <w:sz w:val="28"/>
        </w:rPr>
        <w:t>companies</w:t>
      </w:r>
      <w:r>
        <w:rPr>
          <w:spacing w:val="-10"/>
          <w:sz w:val="28"/>
        </w:rPr>
        <w:t> </w:t>
      </w:r>
      <w:r>
        <w:rPr>
          <w:sz w:val="28"/>
        </w:rPr>
        <w:t>HQ’ed</w:t>
      </w:r>
      <w:r>
        <w:rPr>
          <w:spacing w:val="-11"/>
          <w:sz w:val="28"/>
        </w:rPr>
        <w:t> </w:t>
      </w:r>
      <w:r>
        <w:rPr>
          <w:sz w:val="28"/>
        </w:rPr>
        <w:t>on</w:t>
      </w:r>
      <w:r>
        <w:rPr>
          <w:spacing w:val="-12"/>
          <w:sz w:val="28"/>
        </w:rPr>
        <w:t> </w:t>
      </w:r>
      <w:r>
        <w:rPr>
          <w:sz w:val="28"/>
        </w:rPr>
        <w:t>Nassau</w:t>
      </w:r>
      <w:r>
        <w:rPr>
          <w:spacing w:val="-9"/>
          <w:sz w:val="28"/>
        </w:rPr>
        <w:t> </w:t>
      </w:r>
      <w:r>
        <w:rPr>
          <w:sz w:val="28"/>
        </w:rPr>
        <w:t>and</w:t>
      </w:r>
      <w:r>
        <w:rPr>
          <w:spacing w:val="-12"/>
          <w:sz w:val="28"/>
        </w:rPr>
        <w:t> </w:t>
      </w:r>
      <w:r>
        <w:rPr>
          <w:sz w:val="28"/>
        </w:rPr>
        <w:t>Suffolk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counties</w:t>
      </w:r>
    </w:p>
    <w:p>
      <w:pPr>
        <w:pStyle w:val="ListParagraph"/>
        <w:numPr>
          <w:ilvl w:val="0"/>
          <w:numId w:val="5"/>
        </w:numPr>
        <w:tabs>
          <w:tab w:pos="701" w:val="left" w:leader="none"/>
        </w:tabs>
        <w:spacing w:line="336" w:lineRule="exact" w:before="0" w:after="0"/>
        <w:ind w:left="701" w:right="0" w:hanging="450"/>
        <w:jc w:val="left"/>
        <w:rPr>
          <w:sz w:val="28"/>
        </w:rPr>
      </w:pPr>
      <w:r>
        <w:rPr>
          <w:sz w:val="28"/>
        </w:rPr>
        <w:t>Work</w:t>
      </w:r>
      <w:r>
        <w:rPr>
          <w:spacing w:val="-11"/>
          <w:sz w:val="28"/>
        </w:rPr>
        <w:t> </w:t>
      </w:r>
      <w:r>
        <w:rPr>
          <w:sz w:val="28"/>
        </w:rPr>
        <w:t>with</w:t>
      </w:r>
      <w:r>
        <w:rPr>
          <w:spacing w:val="-10"/>
          <w:sz w:val="28"/>
        </w:rPr>
        <w:t> </w:t>
      </w:r>
      <w:r>
        <w:rPr>
          <w:sz w:val="28"/>
        </w:rPr>
        <w:t>companies</w:t>
      </w:r>
      <w:r>
        <w:rPr>
          <w:spacing w:val="-10"/>
          <w:sz w:val="28"/>
        </w:rPr>
        <w:t> </w:t>
      </w:r>
      <w:r>
        <w:rPr>
          <w:sz w:val="28"/>
        </w:rPr>
        <w:t>of</w:t>
      </w:r>
      <w:r>
        <w:rPr>
          <w:spacing w:val="-13"/>
          <w:sz w:val="28"/>
        </w:rPr>
        <w:t> </w:t>
      </w:r>
      <w:r>
        <w:rPr>
          <w:sz w:val="28"/>
        </w:rPr>
        <w:t>all</w:t>
      </w:r>
      <w:r>
        <w:rPr>
          <w:spacing w:val="-11"/>
          <w:sz w:val="28"/>
        </w:rPr>
        <w:t> </w:t>
      </w:r>
      <w:r>
        <w:rPr>
          <w:sz w:val="28"/>
        </w:rPr>
        <w:t>sizes/industries.</w:t>
      </w:r>
      <w:r>
        <w:rPr>
          <w:spacing w:val="-7"/>
          <w:sz w:val="28"/>
        </w:rPr>
        <w:t> </w:t>
      </w:r>
      <w:r>
        <w:rPr>
          <w:sz w:val="28"/>
        </w:rPr>
        <w:t>SMEs</w:t>
      </w:r>
      <w:r>
        <w:rPr>
          <w:spacing w:val="-11"/>
          <w:sz w:val="28"/>
        </w:rPr>
        <w:t> </w:t>
      </w:r>
      <w:r>
        <w:rPr>
          <w:sz w:val="28"/>
        </w:rPr>
        <w:t>size</w:t>
      </w:r>
      <w:r>
        <w:rPr>
          <w:spacing w:val="-11"/>
          <w:sz w:val="28"/>
        </w:rPr>
        <w:t> </w:t>
      </w:r>
      <w:r>
        <w:rPr>
          <w:sz w:val="28"/>
        </w:rPr>
        <w:t>as</w:t>
      </w:r>
      <w:r>
        <w:rPr>
          <w:spacing w:val="-12"/>
          <w:sz w:val="28"/>
        </w:rPr>
        <w:t> </w:t>
      </w:r>
      <w:r>
        <w:rPr>
          <w:sz w:val="28"/>
        </w:rPr>
        <w:t>defined</w:t>
      </w:r>
      <w:r>
        <w:rPr>
          <w:spacing w:val="-8"/>
          <w:sz w:val="28"/>
        </w:rPr>
        <w:t> </w:t>
      </w:r>
      <w:r>
        <w:rPr>
          <w:sz w:val="28"/>
        </w:rPr>
        <w:t>by</w:t>
      </w:r>
      <w:r>
        <w:rPr>
          <w:spacing w:val="-10"/>
          <w:sz w:val="28"/>
        </w:rPr>
        <w:t> </w:t>
      </w:r>
      <w:r>
        <w:rPr>
          <w:spacing w:val="-5"/>
          <w:sz w:val="28"/>
        </w:rPr>
        <w:t>SBA</w:t>
      </w:r>
    </w:p>
    <w:p>
      <w:pPr>
        <w:pStyle w:val="ListParagraph"/>
        <w:numPr>
          <w:ilvl w:val="0"/>
          <w:numId w:val="5"/>
        </w:numPr>
        <w:tabs>
          <w:tab w:pos="701" w:val="left" w:leader="none"/>
        </w:tabs>
        <w:spacing w:line="336" w:lineRule="exact" w:before="0" w:after="0"/>
        <w:ind w:left="701" w:right="0" w:hanging="450"/>
        <w:jc w:val="left"/>
        <w:rPr>
          <w:sz w:val="28"/>
        </w:rPr>
      </w:pPr>
      <w:r>
        <w:rPr>
          <w:sz w:val="28"/>
        </w:rPr>
        <w:t>≥51%</w:t>
      </w:r>
      <w:r>
        <w:rPr>
          <w:spacing w:val="-11"/>
          <w:sz w:val="28"/>
        </w:rPr>
        <w:t> </w:t>
      </w:r>
      <w:r>
        <w:rPr>
          <w:sz w:val="28"/>
        </w:rPr>
        <w:t>U.S.</w:t>
      </w:r>
      <w:r>
        <w:rPr>
          <w:spacing w:val="-15"/>
          <w:sz w:val="28"/>
        </w:rPr>
        <w:t> </w:t>
      </w:r>
      <w:r>
        <w:rPr>
          <w:sz w:val="28"/>
        </w:rPr>
        <w:t>content</w:t>
      </w:r>
      <w:r>
        <w:rPr>
          <w:spacing w:val="-9"/>
          <w:sz w:val="28"/>
        </w:rPr>
        <w:t> </w:t>
      </w:r>
      <w:r>
        <w:rPr>
          <w:sz w:val="28"/>
        </w:rPr>
        <w:t>rule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applies</w:t>
      </w:r>
    </w:p>
    <w:p>
      <w:pPr>
        <w:pStyle w:val="ListParagraph"/>
        <w:numPr>
          <w:ilvl w:val="0"/>
          <w:numId w:val="5"/>
        </w:numPr>
        <w:tabs>
          <w:tab w:pos="701" w:val="left" w:leader="none"/>
        </w:tabs>
        <w:spacing w:line="235" w:lineRule="auto" w:before="2" w:after="0"/>
        <w:ind w:left="701" w:right="38" w:hanging="450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0</wp:posOffset>
                </wp:positionH>
                <wp:positionV relativeFrom="paragraph">
                  <wp:posOffset>712473</wp:posOffset>
                </wp:positionV>
                <wp:extent cx="12192000" cy="74295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12192000" cy="74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7429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73913"/>
                              </a:lnTo>
                              <a:lnTo>
                                <a:pt x="12192000" y="73913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9AC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56.100273pt;width:960pt;height:5.82pt;mso-position-horizontal-relative:page;mso-position-vertical-relative:paragraph;z-index:15740416" id="docshape55" filled="true" fillcolor="#389ace" stroked="false">
                <v:fill type="solid"/>
                <w10:wrap type="none"/>
              </v:rect>
            </w:pict>
          </mc:Fallback>
        </mc:AlternateContent>
      </w:r>
      <w:r>
        <w:rPr>
          <w:sz w:val="28"/>
        </w:rPr>
        <w:t>Some</w:t>
      </w:r>
      <w:r>
        <w:rPr>
          <w:spacing w:val="-9"/>
          <w:sz w:val="28"/>
        </w:rPr>
        <w:t> </w:t>
      </w:r>
      <w:r>
        <w:rPr>
          <w:sz w:val="28"/>
        </w:rPr>
        <w:t>services</w:t>
      </w:r>
      <w:r>
        <w:rPr>
          <w:spacing w:val="-2"/>
          <w:sz w:val="28"/>
        </w:rPr>
        <w:t> </w:t>
      </w:r>
      <w:r>
        <w:rPr>
          <w:sz w:val="28"/>
        </w:rPr>
        <w:t>are</w:t>
      </w:r>
      <w:r>
        <w:rPr>
          <w:spacing w:val="-7"/>
          <w:sz w:val="28"/>
        </w:rPr>
        <w:t> </w:t>
      </w:r>
      <w:r>
        <w:rPr>
          <w:sz w:val="28"/>
        </w:rPr>
        <w:t>free</w:t>
      </w:r>
      <w:r>
        <w:rPr>
          <w:spacing w:val="-6"/>
          <w:sz w:val="28"/>
        </w:rPr>
        <w:t> </w:t>
      </w:r>
      <w:r>
        <w:rPr>
          <w:sz w:val="28"/>
        </w:rPr>
        <w:t>of</w:t>
      </w:r>
      <w:r>
        <w:rPr>
          <w:spacing w:val="-8"/>
          <w:sz w:val="28"/>
        </w:rPr>
        <w:t> </w:t>
      </w:r>
      <w:r>
        <w:rPr>
          <w:sz w:val="28"/>
        </w:rPr>
        <w:t>charge;</w:t>
      </w:r>
      <w:r>
        <w:rPr>
          <w:spacing w:val="-6"/>
          <w:sz w:val="28"/>
        </w:rPr>
        <w:t> </w:t>
      </w:r>
      <w:r>
        <w:rPr>
          <w:sz w:val="28"/>
        </w:rPr>
        <w:t>others</w:t>
      </w:r>
      <w:r>
        <w:rPr>
          <w:spacing w:val="-5"/>
          <w:sz w:val="28"/>
        </w:rPr>
        <w:t> </w:t>
      </w:r>
      <w:r>
        <w:rPr>
          <w:sz w:val="28"/>
        </w:rPr>
        <w:t>have</w:t>
      </w:r>
      <w:r>
        <w:rPr>
          <w:spacing w:val="-3"/>
          <w:sz w:val="28"/>
        </w:rPr>
        <w:t> </w:t>
      </w:r>
      <w:r>
        <w:rPr>
          <w:sz w:val="28"/>
        </w:rPr>
        <w:t>modest</w:t>
      </w:r>
      <w:r>
        <w:rPr>
          <w:spacing w:val="-5"/>
          <w:sz w:val="28"/>
        </w:rPr>
        <w:t> </w:t>
      </w:r>
      <w:r>
        <w:rPr>
          <w:sz w:val="28"/>
        </w:rPr>
        <w:t>fees</w:t>
      </w:r>
      <w:r>
        <w:rPr>
          <w:spacing w:val="-6"/>
          <w:sz w:val="28"/>
        </w:rPr>
        <w:t> </w:t>
      </w:r>
      <w:r>
        <w:rPr>
          <w:sz w:val="28"/>
        </w:rPr>
        <w:t>and</w:t>
      </w:r>
      <w:r>
        <w:rPr>
          <w:spacing w:val="-6"/>
          <w:sz w:val="28"/>
        </w:rPr>
        <w:t> </w:t>
      </w:r>
      <w:r>
        <w:rPr>
          <w:sz w:val="28"/>
        </w:rPr>
        <w:t>are</w:t>
      </w:r>
      <w:r>
        <w:rPr>
          <w:spacing w:val="-6"/>
          <w:sz w:val="28"/>
        </w:rPr>
        <w:t> </w:t>
      </w:r>
      <w:r>
        <w:rPr>
          <w:sz w:val="28"/>
        </w:rPr>
        <w:t>based</w:t>
      </w:r>
      <w:r>
        <w:rPr>
          <w:spacing w:val="-4"/>
          <w:sz w:val="28"/>
        </w:rPr>
        <w:t> </w:t>
      </w:r>
      <w:r>
        <w:rPr>
          <w:sz w:val="28"/>
        </w:rPr>
        <w:t>on company size</w:t>
      </w:r>
    </w:p>
    <w:p>
      <w:pPr>
        <w:pStyle w:val="BodyText"/>
        <w:spacing w:line="235" w:lineRule="auto" w:before="34"/>
        <w:ind w:left="251" w:right="536"/>
      </w:pPr>
      <w:r>
        <w:rPr/>
        <w:br w:type="column"/>
      </w:r>
      <w:r>
        <w:rPr>
          <w:b/>
          <w:sz w:val="36"/>
        </w:rPr>
        <w:t>International Trade Specialist: </w:t>
      </w:r>
      <w:hyperlink r:id="rId28">
        <w:r>
          <w:rPr>
            <w:color w:val="0562C1"/>
            <w:sz w:val="36"/>
            <w:u w:val="single" w:color="0562C1"/>
          </w:rPr>
          <w:t>Jamel.Hicks@trade.gov</w:t>
        </w:r>
      </w:hyperlink>
      <w:r>
        <w:rPr>
          <w:color w:val="0562C1"/>
          <w:sz w:val="36"/>
          <w:u w:val="none"/>
        </w:rPr>
        <w:t> </w:t>
      </w:r>
      <w:r>
        <w:rPr>
          <w:b/>
          <w:sz w:val="36"/>
          <w:u w:val="none"/>
        </w:rPr>
        <w:t>Industries: </w:t>
      </w:r>
      <w:r>
        <w:rPr>
          <w:u w:val="none"/>
        </w:rPr>
        <w:t>Agricultural Products, Foods – Processed and Food Processing/Packaging</w:t>
      </w:r>
      <w:r>
        <w:rPr>
          <w:spacing w:val="-13"/>
          <w:u w:val="none"/>
        </w:rPr>
        <w:t> </w:t>
      </w:r>
      <w:r>
        <w:rPr>
          <w:u w:val="none"/>
        </w:rPr>
        <w:t>Eq.,</w:t>
      </w:r>
      <w:r>
        <w:rPr>
          <w:spacing w:val="-16"/>
          <w:u w:val="none"/>
        </w:rPr>
        <w:t> </w:t>
      </w:r>
      <w:r>
        <w:rPr>
          <w:u w:val="none"/>
        </w:rPr>
        <w:t>Apparel,</w:t>
      </w:r>
      <w:r>
        <w:rPr>
          <w:spacing w:val="-12"/>
          <w:u w:val="none"/>
        </w:rPr>
        <w:t> </w:t>
      </w:r>
      <w:r>
        <w:rPr>
          <w:u w:val="none"/>
        </w:rPr>
        <w:t>Biotechnology,</w:t>
      </w:r>
      <w:r>
        <w:rPr>
          <w:spacing w:val="-12"/>
          <w:u w:val="none"/>
        </w:rPr>
        <w:t> </w:t>
      </w:r>
      <w:r>
        <w:rPr>
          <w:u w:val="none"/>
        </w:rPr>
        <w:t>Drugs/Pharmaceuticals, Education/Training Services, Financial Services, General Consumer Goods, General</w:t>
      </w:r>
      <w:r>
        <w:rPr>
          <w:spacing w:val="-5"/>
          <w:u w:val="none"/>
        </w:rPr>
        <w:t> </w:t>
      </w:r>
      <w:r>
        <w:rPr>
          <w:u w:val="none"/>
        </w:rPr>
        <w:t>Services,</w:t>
      </w:r>
      <w:r>
        <w:rPr>
          <w:spacing w:val="-6"/>
          <w:u w:val="none"/>
        </w:rPr>
        <w:t> </w:t>
      </w:r>
      <w:r>
        <w:rPr>
          <w:u w:val="none"/>
        </w:rPr>
        <w:t>Health</w:t>
      </w:r>
      <w:r>
        <w:rPr>
          <w:spacing w:val="-5"/>
          <w:u w:val="none"/>
        </w:rPr>
        <w:t> </w:t>
      </w:r>
      <w:r>
        <w:rPr>
          <w:u w:val="none"/>
        </w:rPr>
        <w:t>Care</w:t>
      </w:r>
      <w:r>
        <w:rPr>
          <w:spacing w:val="-7"/>
          <w:u w:val="none"/>
        </w:rPr>
        <w:t> </w:t>
      </w:r>
      <w:r>
        <w:rPr>
          <w:u w:val="none"/>
        </w:rPr>
        <w:t>Services,</w:t>
      </w:r>
      <w:r>
        <w:rPr>
          <w:spacing w:val="-7"/>
          <w:u w:val="none"/>
        </w:rPr>
        <w:t> </w:t>
      </w:r>
      <w:r>
        <w:rPr>
          <w:u w:val="none"/>
        </w:rPr>
        <w:t>Insurance</w:t>
      </w:r>
      <w:r>
        <w:rPr>
          <w:spacing w:val="-7"/>
          <w:u w:val="none"/>
        </w:rPr>
        <w:t> </w:t>
      </w:r>
      <w:r>
        <w:rPr>
          <w:u w:val="none"/>
        </w:rPr>
        <w:t>and</w:t>
      </w:r>
      <w:r>
        <w:rPr>
          <w:spacing w:val="-7"/>
          <w:u w:val="none"/>
        </w:rPr>
        <w:t> </w:t>
      </w:r>
      <w:r>
        <w:rPr>
          <w:u w:val="none"/>
        </w:rPr>
        <w:t>Investment</w:t>
      </w:r>
      <w:r>
        <w:rPr>
          <w:spacing w:val="-4"/>
          <w:u w:val="none"/>
        </w:rPr>
        <w:t> </w:t>
      </w:r>
      <w:r>
        <w:rPr>
          <w:u w:val="none"/>
        </w:rPr>
        <w:t>Services, Marine Fisheries Products, Medical Eq., Sporting Goods/Recreational Eq.,</w:t>
      </w:r>
    </w:p>
    <w:p>
      <w:pPr>
        <w:pStyle w:val="BodyText"/>
        <w:spacing w:before="1"/>
        <w:ind w:left="251"/>
      </w:pPr>
      <w:r>
        <w:rPr>
          <w:spacing w:val="-2"/>
        </w:rPr>
        <w:t>Textile</w:t>
      </w:r>
      <w:r>
        <w:rPr>
          <w:spacing w:val="-5"/>
        </w:rPr>
        <w:t> </w:t>
      </w:r>
      <w:r>
        <w:rPr>
          <w:spacing w:val="-2"/>
        </w:rPr>
        <w:t>Eq.</w:t>
      </w:r>
      <w:r>
        <w:rPr>
          <w:spacing w:val="-9"/>
        </w:rPr>
        <w:t> </w:t>
      </w:r>
      <w:r>
        <w:rPr>
          <w:spacing w:val="-2"/>
        </w:rPr>
        <w:t>and</w:t>
      </w:r>
      <w:r>
        <w:rPr>
          <w:spacing w:val="-8"/>
        </w:rPr>
        <w:t> </w:t>
      </w:r>
      <w:r>
        <w:rPr>
          <w:spacing w:val="-2"/>
        </w:rPr>
        <w:t>Products,</w:t>
      </w:r>
      <w:r>
        <w:rPr>
          <w:spacing w:val="-7"/>
        </w:rPr>
        <w:t> </w:t>
      </w:r>
      <w:r>
        <w:rPr>
          <w:spacing w:val="-2"/>
        </w:rPr>
        <w:t>Travel</w:t>
      </w:r>
      <w:r>
        <w:rPr>
          <w:spacing w:val="-6"/>
        </w:rPr>
        <w:t> </w:t>
      </w:r>
      <w:r>
        <w:rPr>
          <w:spacing w:val="-2"/>
        </w:rPr>
        <w:t>and</w:t>
      </w:r>
      <w:r>
        <w:rPr>
          <w:spacing w:val="-7"/>
        </w:rPr>
        <w:t> </w:t>
      </w:r>
      <w:r>
        <w:rPr>
          <w:spacing w:val="-2"/>
        </w:rPr>
        <w:t>Tourism</w:t>
      </w:r>
    </w:p>
    <w:p>
      <w:pPr>
        <w:spacing w:before="329"/>
        <w:ind w:left="251" w:right="0" w:firstLine="0"/>
        <w:jc w:val="left"/>
        <w:rPr>
          <w:b/>
          <w:i/>
          <w:sz w:val="36"/>
        </w:rPr>
      </w:pPr>
      <w:hyperlink r:id="rId29">
        <w:r>
          <w:rPr>
            <w:b/>
            <w:i/>
            <w:color w:val="0562C1"/>
            <w:spacing w:val="-2"/>
            <w:sz w:val="36"/>
            <w:u w:val="single" w:color="0562C1"/>
          </w:rPr>
          <w:t>trade.gov/commercial-services-offices-</w:t>
        </w:r>
        <w:r>
          <w:rPr>
            <w:b/>
            <w:i/>
            <w:color w:val="0562C1"/>
            <w:spacing w:val="-5"/>
            <w:sz w:val="36"/>
            <w:u w:val="single" w:color="0562C1"/>
          </w:rPr>
          <w:t>us</w:t>
        </w:r>
      </w:hyperlink>
    </w:p>
    <w:p>
      <w:pPr>
        <w:spacing w:after="0"/>
        <w:jc w:val="left"/>
        <w:rPr>
          <w:b/>
          <w:i/>
          <w:sz w:val="36"/>
        </w:rPr>
        <w:sectPr>
          <w:type w:val="continuous"/>
          <w:pgSz w:w="19200" w:h="10800" w:orient="landscape"/>
          <w:pgMar w:header="0" w:footer="590" w:top="1220" w:bottom="0" w:left="141" w:right="0"/>
          <w:cols w:num="2" w:equalWidth="0">
            <w:col w:w="9378" w:space="409"/>
            <w:col w:w="9272"/>
          </w:cols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214"/>
        <w:rPr>
          <w:b/>
          <w:i/>
          <w:sz w:val="20"/>
        </w:rPr>
      </w:pPr>
    </w:p>
    <w:p>
      <w:pPr>
        <w:pStyle w:val="BodyText"/>
        <w:spacing w:after="0"/>
        <w:rPr>
          <w:b/>
          <w:i/>
          <w:sz w:val="20"/>
        </w:rPr>
        <w:sectPr>
          <w:footerReference w:type="default" r:id="rId30"/>
          <w:pgSz w:w="19200" w:h="10800" w:orient="landscape"/>
          <w:pgMar w:header="0" w:footer="0" w:top="0" w:bottom="0" w:left="141" w:right="0"/>
        </w:sectPr>
      </w:pPr>
    </w:p>
    <w:p>
      <w:pPr>
        <w:spacing w:line="235" w:lineRule="auto" w:before="427"/>
        <w:ind w:left="1028" w:right="1395" w:firstLine="0"/>
        <w:jc w:val="left"/>
        <w:rPr>
          <w:b/>
          <w:sz w:val="40"/>
        </w:rPr>
      </w:pPr>
      <w:r>
        <w:rPr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7378944">
                <wp:simplePos x="0" y="0"/>
                <wp:positionH relativeFrom="page">
                  <wp:posOffset>-5968</wp:posOffset>
                </wp:positionH>
                <wp:positionV relativeFrom="page">
                  <wp:posOffset>-5968</wp:posOffset>
                </wp:positionV>
                <wp:extent cx="4757420" cy="6870700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4757420" cy="6870700"/>
                          <a:chExt cx="4757420" cy="687070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6350" y="6350"/>
                            <a:ext cx="474472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4720" h="6858000">
                                <a:moveTo>
                                  <a:pt x="47442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7619"/>
                                </a:lnTo>
                                <a:lnTo>
                                  <a:pt x="4744212" y="6857619"/>
                                </a:lnTo>
                                <a:lnTo>
                                  <a:pt x="4744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3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6350" y="6350"/>
                            <a:ext cx="474472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4720" h="6858000">
                                <a:moveTo>
                                  <a:pt x="0" y="0"/>
                                </a:moveTo>
                                <a:lnTo>
                                  <a:pt x="4744212" y="0"/>
                                </a:lnTo>
                                <a:lnTo>
                                  <a:pt x="4744212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5F3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669" y="3594227"/>
                            <a:ext cx="4210811" cy="29786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682625" y="774826"/>
                            <a:ext cx="1270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1645">
                                <a:moveTo>
                                  <a:pt x="0" y="0"/>
                                </a:moveTo>
                                <a:lnTo>
                                  <a:pt x="0" y="461467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47pt;margin-top:-.47pt;width:374.6pt;height:541pt;mso-position-horizontal-relative:page;mso-position-vertical-relative:page;z-index:-15937536" id="docshapegroup56" coordorigin="-9,-9" coordsize="7492,10820">
                <v:rect style="position:absolute;left:0;top:0;width:7472;height:10800" id="docshape57" filled="true" fillcolor="#f5f3f1" stroked="false">
                  <v:fill type="solid"/>
                </v:rect>
                <v:rect style="position:absolute;left:0;top:0;width:7472;height:10800" id="docshape58" filled="false" stroked="true" strokeweight="1pt" strokecolor="#f5f3f1">
                  <v:stroke dashstyle="solid"/>
                </v:rect>
                <v:shape style="position:absolute;left:420;top:5650;width:6632;height:4691" type="#_x0000_t75" id="docshape59" stroked="false">
                  <v:imagedata r:id="rId31" o:title=""/>
                </v:shape>
                <v:line style="position:absolute" from="1066,1211" to="1066,1938" stroked="true" strokeweight="2.25pt" strokecolor="#c00000">
                  <v:stroke dashstyle="solid"/>
                </v:line>
                <w10:wrap type="none"/>
              </v:group>
            </w:pict>
          </mc:Fallback>
        </mc:AlternateContent>
      </w:r>
      <w:bookmarkStart w:name="The world is open for your business." w:id="8"/>
      <w:bookmarkEnd w:id="8"/>
      <w:r>
        <w:rPr/>
      </w:r>
      <w:r>
        <w:rPr>
          <w:b/>
          <w:color w:val="767070"/>
          <w:sz w:val="40"/>
        </w:rPr>
        <w:t>Let</w:t>
      </w:r>
      <w:r>
        <w:rPr>
          <w:b/>
          <w:color w:val="767070"/>
          <w:spacing w:val="-16"/>
          <w:sz w:val="40"/>
        </w:rPr>
        <w:t> </w:t>
      </w:r>
      <w:r>
        <w:rPr>
          <w:b/>
          <w:color w:val="767070"/>
          <w:sz w:val="40"/>
        </w:rPr>
        <w:t>our</w:t>
      </w:r>
      <w:r>
        <w:rPr>
          <w:b/>
          <w:color w:val="767070"/>
          <w:spacing w:val="-16"/>
          <w:sz w:val="40"/>
        </w:rPr>
        <w:t> </w:t>
      </w:r>
      <w:r>
        <w:rPr>
          <w:b/>
          <w:color w:val="767070"/>
          <w:sz w:val="40"/>
        </w:rPr>
        <w:t>global</w:t>
      </w:r>
      <w:r>
        <w:rPr>
          <w:b/>
          <w:color w:val="767070"/>
          <w:spacing w:val="-17"/>
          <w:sz w:val="40"/>
        </w:rPr>
        <w:t> </w:t>
      </w:r>
      <w:r>
        <w:rPr>
          <w:b/>
          <w:color w:val="767070"/>
          <w:sz w:val="40"/>
        </w:rPr>
        <w:t>network work for you.</w:t>
      </w:r>
    </w:p>
    <w:p>
      <w:pPr>
        <w:pStyle w:val="Heading6"/>
        <w:spacing w:before="233"/>
      </w:pPr>
      <w:r>
        <w:rPr>
          <w:color w:val="296C9C"/>
          <w:spacing w:val="-2"/>
        </w:rPr>
        <w:t>Worldwide</w:t>
      </w:r>
      <w:r>
        <w:rPr>
          <w:color w:val="296C9C"/>
          <w:spacing w:val="-1"/>
        </w:rPr>
        <w:t> </w:t>
      </w:r>
      <w:r>
        <w:rPr>
          <w:color w:val="296C9C"/>
          <w:spacing w:val="-2"/>
        </w:rPr>
        <w:t>Recognition</w:t>
      </w:r>
    </w:p>
    <w:p>
      <w:pPr>
        <w:spacing w:line="235" w:lineRule="auto" w:before="1"/>
        <w:ind w:left="988" w:right="0" w:firstLine="0"/>
        <w:jc w:val="left"/>
        <w:rPr>
          <w:rFonts w:ascii="Calibri Light"/>
          <w:b w:val="0"/>
          <w:sz w:val="24"/>
        </w:rPr>
      </w:pPr>
      <w:r>
        <w:rPr>
          <w:rFonts w:ascii="Calibri Light"/>
          <w:b w:val="0"/>
          <w:color w:val="252525"/>
          <w:sz w:val="24"/>
        </w:rPr>
        <w:t>As</w:t>
      </w:r>
      <w:r>
        <w:rPr>
          <w:rFonts w:ascii="Calibri Light"/>
          <w:b w:val="0"/>
          <w:color w:val="252525"/>
          <w:spacing w:val="-6"/>
          <w:sz w:val="24"/>
        </w:rPr>
        <w:t> </w:t>
      </w:r>
      <w:r>
        <w:rPr>
          <w:rFonts w:ascii="Calibri Light"/>
          <w:b w:val="0"/>
          <w:color w:val="252525"/>
          <w:sz w:val="24"/>
        </w:rPr>
        <w:t>the</w:t>
      </w:r>
      <w:r>
        <w:rPr>
          <w:rFonts w:ascii="Calibri Light"/>
          <w:b w:val="0"/>
          <w:color w:val="252525"/>
          <w:spacing w:val="-5"/>
          <w:sz w:val="24"/>
        </w:rPr>
        <w:t> </w:t>
      </w:r>
      <w:r>
        <w:rPr>
          <w:rFonts w:ascii="Calibri Light"/>
          <w:b w:val="0"/>
          <w:color w:val="252525"/>
          <w:sz w:val="24"/>
        </w:rPr>
        <w:t>U.S.</w:t>
      </w:r>
      <w:r>
        <w:rPr>
          <w:rFonts w:ascii="Calibri Light"/>
          <w:b w:val="0"/>
          <w:color w:val="252525"/>
          <w:spacing w:val="-9"/>
          <w:sz w:val="24"/>
        </w:rPr>
        <w:t> </w:t>
      </w:r>
      <w:r>
        <w:rPr>
          <w:rFonts w:ascii="Calibri Light"/>
          <w:b w:val="0"/>
          <w:color w:val="252525"/>
          <w:sz w:val="24"/>
        </w:rPr>
        <w:t>government,</w:t>
      </w:r>
      <w:r>
        <w:rPr>
          <w:rFonts w:ascii="Calibri Light"/>
          <w:b w:val="0"/>
          <w:color w:val="252525"/>
          <w:spacing w:val="-7"/>
          <w:sz w:val="24"/>
        </w:rPr>
        <w:t> </w:t>
      </w:r>
      <w:r>
        <w:rPr>
          <w:rFonts w:ascii="Calibri Light"/>
          <w:b w:val="0"/>
          <w:color w:val="252525"/>
          <w:sz w:val="24"/>
        </w:rPr>
        <w:t>we</w:t>
      </w:r>
      <w:r>
        <w:rPr>
          <w:rFonts w:ascii="Calibri Light"/>
          <w:b w:val="0"/>
          <w:color w:val="252525"/>
          <w:spacing w:val="-7"/>
          <w:sz w:val="24"/>
        </w:rPr>
        <w:t> </w:t>
      </w:r>
      <w:r>
        <w:rPr>
          <w:rFonts w:ascii="Calibri Light"/>
          <w:b w:val="0"/>
          <w:color w:val="252525"/>
          <w:sz w:val="24"/>
        </w:rPr>
        <w:t>can</w:t>
      </w:r>
      <w:r>
        <w:rPr>
          <w:rFonts w:ascii="Calibri Light"/>
          <w:b w:val="0"/>
          <w:color w:val="252525"/>
          <w:spacing w:val="-5"/>
          <w:sz w:val="24"/>
        </w:rPr>
        <w:t> </w:t>
      </w:r>
      <w:r>
        <w:rPr>
          <w:rFonts w:ascii="Calibri Light"/>
          <w:b w:val="0"/>
          <w:color w:val="252525"/>
          <w:sz w:val="24"/>
        </w:rPr>
        <w:t>open</w:t>
      </w:r>
      <w:r>
        <w:rPr>
          <w:rFonts w:ascii="Calibri Light"/>
          <w:b w:val="0"/>
          <w:color w:val="252525"/>
          <w:spacing w:val="-5"/>
          <w:sz w:val="24"/>
        </w:rPr>
        <w:t> </w:t>
      </w:r>
      <w:r>
        <w:rPr>
          <w:rFonts w:ascii="Calibri Light"/>
          <w:b w:val="0"/>
          <w:color w:val="252525"/>
          <w:sz w:val="24"/>
        </w:rPr>
        <w:t>doors</w:t>
      </w:r>
      <w:r>
        <w:rPr>
          <w:rFonts w:ascii="Calibri Light"/>
          <w:b w:val="0"/>
          <w:color w:val="252525"/>
          <w:spacing w:val="-6"/>
          <w:sz w:val="24"/>
        </w:rPr>
        <w:t> </w:t>
      </w:r>
      <w:r>
        <w:rPr>
          <w:rFonts w:ascii="Calibri Light"/>
          <w:b w:val="0"/>
          <w:color w:val="252525"/>
          <w:sz w:val="24"/>
        </w:rPr>
        <w:t>that</w:t>
      </w:r>
      <w:r>
        <w:rPr>
          <w:rFonts w:ascii="Calibri Light"/>
          <w:b w:val="0"/>
          <w:color w:val="252525"/>
          <w:spacing w:val="-4"/>
          <w:sz w:val="24"/>
        </w:rPr>
        <w:t> </w:t>
      </w:r>
      <w:r>
        <w:rPr>
          <w:rFonts w:ascii="Calibri Light"/>
          <w:b w:val="0"/>
          <w:color w:val="252525"/>
          <w:sz w:val="24"/>
        </w:rPr>
        <w:t>no</w:t>
      </w:r>
      <w:r>
        <w:rPr>
          <w:rFonts w:ascii="Calibri Light"/>
          <w:b w:val="0"/>
          <w:color w:val="252525"/>
          <w:spacing w:val="-6"/>
          <w:sz w:val="24"/>
        </w:rPr>
        <w:t> </w:t>
      </w:r>
      <w:r>
        <w:rPr>
          <w:rFonts w:ascii="Calibri Light"/>
          <w:b w:val="0"/>
          <w:color w:val="252525"/>
          <w:sz w:val="24"/>
        </w:rPr>
        <w:t>one</w:t>
      </w:r>
      <w:r>
        <w:rPr>
          <w:rFonts w:ascii="Calibri Light"/>
          <w:b w:val="0"/>
          <w:color w:val="252525"/>
          <w:spacing w:val="-6"/>
          <w:sz w:val="24"/>
        </w:rPr>
        <w:t> </w:t>
      </w:r>
      <w:r>
        <w:rPr>
          <w:rFonts w:ascii="Calibri Light"/>
          <w:b w:val="0"/>
          <w:color w:val="252525"/>
          <w:sz w:val="24"/>
        </w:rPr>
        <w:t>else can in markets around the world.</w:t>
      </w:r>
    </w:p>
    <w:p>
      <w:pPr>
        <w:pStyle w:val="Heading6"/>
        <w:spacing w:before="150"/>
      </w:pPr>
      <w:r>
        <w:rPr>
          <w:color w:val="296C9C"/>
        </w:rPr>
        <w:t>Global</w:t>
      </w:r>
      <w:r>
        <w:rPr>
          <w:color w:val="296C9C"/>
          <w:spacing w:val="-5"/>
        </w:rPr>
        <w:t> </w:t>
      </w:r>
      <w:r>
        <w:rPr>
          <w:color w:val="296C9C"/>
          <w:spacing w:val="-2"/>
        </w:rPr>
        <w:t>Network</w:t>
      </w:r>
    </w:p>
    <w:p>
      <w:pPr>
        <w:spacing w:line="235" w:lineRule="auto" w:before="1"/>
        <w:ind w:left="988" w:right="0" w:firstLine="0"/>
        <w:jc w:val="left"/>
        <w:rPr>
          <w:rFonts w:ascii="Calibri Light"/>
          <w:b w:val="0"/>
          <w:sz w:val="24"/>
        </w:rPr>
      </w:pPr>
      <w:r>
        <w:rPr>
          <w:rFonts w:ascii="Calibri Light"/>
          <w:b w:val="0"/>
          <w:color w:val="252525"/>
          <w:sz w:val="24"/>
        </w:rPr>
        <w:t>Our</w:t>
      </w:r>
      <w:r>
        <w:rPr>
          <w:rFonts w:ascii="Calibri Light"/>
          <w:b w:val="0"/>
          <w:color w:val="252525"/>
          <w:spacing w:val="-6"/>
          <w:sz w:val="24"/>
        </w:rPr>
        <w:t> </w:t>
      </w:r>
      <w:r>
        <w:rPr>
          <w:rFonts w:ascii="Calibri Light"/>
          <w:b w:val="0"/>
          <w:color w:val="252525"/>
          <w:sz w:val="24"/>
        </w:rPr>
        <w:t>unmatched</w:t>
      </w:r>
      <w:r>
        <w:rPr>
          <w:rFonts w:ascii="Calibri Light"/>
          <w:b w:val="0"/>
          <w:color w:val="252525"/>
          <w:spacing w:val="-6"/>
          <w:sz w:val="24"/>
        </w:rPr>
        <w:t> </w:t>
      </w:r>
      <w:r>
        <w:rPr>
          <w:rFonts w:ascii="Calibri Light"/>
          <w:b w:val="0"/>
          <w:color w:val="252525"/>
          <w:sz w:val="24"/>
        </w:rPr>
        <w:t>global</w:t>
      </w:r>
      <w:r>
        <w:rPr>
          <w:rFonts w:ascii="Calibri Light"/>
          <w:b w:val="0"/>
          <w:color w:val="252525"/>
          <w:spacing w:val="-8"/>
          <w:sz w:val="24"/>
        </w:rPr>
        <w:t> </w:t>
      </w:r>
      <w:r>
        <w:rPr>
          <w:rFonts w:ascii="Calibri Light"/>
          <w:b w:val="0"/>
          <w:color w:val="252525"/>
          <w:sz w:val="24"/>
        </w:rPr>
        <w:t>network</w:t>
      </w:r>
      <w:r>
        <w:rPr>
          <w:rFonts w:ascii="Calibri Light"/>
          <w:b w:val="0"/>
          <w:color w:val="252525"/>
          <w:spacing w:val="-8"/>
          <w:sz w:val="24"/>
        </w:rPr>
        <w:t> </w:t>
      </w:r>
      <w:r>
        <w:rPr>
          <w:rFonts w:ascii="Calibri Light"/>
          <w:b w:val="0"/>
          <w:color w:val="252525"/>
          <w:sz w:val="24"/>
        </w:rPr>
        <w:t>with</w:t>
      </w:r>
      <w:r>
        <w:rPr>
          <w:rFonts w:ascii="Calibri Light"/>
          <w:b w:val="0"/>
          <w:color w:val="252525"/>
          <w:spacing w:val="-6"/>
          <w:sz w:val="24"/>
        </w:rPr>
        <w:t> </w:t>
      </w:r>
      <w:r>
        <w:rPr>
          <w:rFonts w:ascii="Calibri Light"/>
          <w:b w:val="0"/>
          <w:color w:val="252525"/>
          <w:sz w:val="24"/>
        </w:rPr>
        <w:t>trade</w:t>
      </w:r>
      <w:r>
        <w:rPr>
          <w:rFonts w:ascii="Calibri Light"/>
          <w:b w:val="0"/>
          <w:color w:val="252525"/>
          <w:spacing w:val="-8"/>
          <w:sz w:val="24"/>
        </w:rPr>
        <w:t> </w:t>
      </w:r>
      <w:r>
        <w:rPr>
          <w:rFonts w:ascii="Calibri Light"/>
          <w:b w:val="0"/>
          <w:color w:val="252525"/>
          <w:sz w:val="24"/>
        </w:rPr>
        <w:t>experts</w:t>
      </w:r>
      <w:r>
        <w:rPr>
          <w:rFonts w:ascii="Calibri Light"/>
          <w:b w:val="0"/>
          <w:color w:val="252525"/>
          <w:spacing w:val="-9"/>
          <w:sz w:val="24"/>
        </w:rPr>
        <w:t> </w:t>
      </w:r>
      <w:r>
        <w:rPr>
          <w:rFonts w:ascii="Calibri Light"/>
          <w:b w:val="0"/>
          <w:color w:val="252525"/>
          <w:sz w:val="24"/>
        </w:rPr>
        <w:t>in</w:t>
      </w:r>
      <w:r>
        <w:rPr>
          <w:rFonts w:ascii="Calibri Light"/>
          <w:b w:val="0"/>
          <w:color w:val="252525"/>
          <w:spacing w:val="-6"/>
          <w:sz w:val="24"/>
        </w:rPr>
        <w:t> </w:t>
      </w:r>
      <w:r>
        <w:rPr>
          <w:rFonts w:ascii="Calibri Light"/>
          <w:b w:val="0"/>
          <w:color w:val="252525"/>
          <w:sz w:val="24"/>
        </w:rPr>
        <w:t>more than 80 countries can provide you with on-the-ground knowledge and connections.</w:t>
      </w:r>
    </w:p>
    <w:p>
      <w:pPr>
        <w:pStyle w:val="Heading6"/>
        <w:spacing w:before="266"/>
      </w:pPr>
      <w:r>
        <w:rPr>
          <w:color w:val="296C9C"/>
        </w:rPr>
        <w:t>Results</w:t>
      </w:r>
      <w:r>
        <w:rPr>
          <w:color w:val="296C9C"/>
          <w:spacing w:val="-13"/>
        </w:rPr>
        <w:t> </w:t>
      </w:r>
      <w:r>
        <w:rPr>
          <w:color w:val="296C9C"/>
          <w:spacing w:val="-2"/>
        </w:rPr>
        <w:t>Driven</w:t>
      </w:r>
    </w:p>
    <w:p>
      <w:pPr>
        <w:spacing w:line="235" w:lineRule="auto" w:before="1"/>
        <w:ind w:left="988" w:right="0" w:firstLine="0"/>
        <w:jc w:val="left"/>
        <w:rPr>
          <w:rFonts w:ascii="Calibri Light"/>
          <w:b w:val="0"/>
          <w:sz w:val="24"/>
        </w:rPr>
      </w:pPr>
      <w:r>
        <w:rPr>
          <w:rFonts w:ascii="Calibri Light"/>
          <w:b w:val="0"/>
          <w:color w:val="252525"/>
          <w:sz w:val="24"/>
        </w:rPr>
        <w:t>Our</w:t>
      </w:r>
      <w:r>
        <w:rPr>
          <w:rFonts w:ascii="Calibri Light"/>
          <w:b w:val="0"/>
          <w:color w:val="252525"/>
          <w:spacing w:val="-7"/>
          <w:sz w:val="24"/>
        </w:rPr>
        <w:t> </w:t>
      </w:r>
      <w:r>
        <w:rPr>
          <w:rFonts w:ascii="Calibri Light"/>
          <w:b w:val="0"/>
          <w:color w:val="252525"/>
          <w:sz w:val="24"/>
        </w:rPr>
        <w:t>expert,</w:t>
      </w:r>
      <w:r>
        <w:rPr>
          <w:rFonts w:ascii="Calibri Light"/>
          <w:b w:val="0"/>
          <w:color w:val="252525"/>
          <w:spacing w:val="-10"/>
          <w:sz w:val="24"/>
        </w:rPr>
        <w:t> </w:t>
      </w:r>
      <w:r>
        <w:rPr>
          <w:rFonts w:ascii="Calibri Light"/>
          <w:b w:val="0"/>
          <w:color w:val="252525"/>
          <w:sz w:val="24"/>
        </w:rPr>
        <w:t>in-person</w:t>
      </w:r>
      <w:r>
        <w:rPr>
          <w:rFonts w:ascii="Calibri Light"/>
          <w:b w:val="0"/>
          <w:color w:val="252525"/>
          <w:spacing w:val="-10"/>
          <w:sz w:val="24"/>
        </w:rPr>
        <w:t> </w:t>
      </w:r>
      <w:r>
        <w:rPr>
          <w:rFonts w:ascii="Calibri Light"/>
          <w:b w:val="0"/>
          <w:color w:val="252525"/>
          <w:sz w:val="24"/>
        </w:rPr>
        <w:t>counseling</w:t>
      </w:r>
      <w:r>
        <w:rPr>
          <w:rFonts w:ascii="Calibri Light"/>
          <w:b w:val="0"/>
          <w:color w:val="252525"/>
          <w:spacing w:val="-8"/>
          <w:sz w:val="24"/>
        </w:rPr>
        <w:t> </w:t>
      </w:r>
      <w:r>
        <w:rPr>
          <w:rFonts w:ascii="Calibri Light"/>
          <w:b w:val="0"/>
          <w:color w:val="252525"/>
          <w:sz w:val="24"/>
        </w:rPr>
        <w:t>is</w:t>
      </w:r>
      <w:r>
        <w:rPr>
          <w:rFonts w:ascii="Calibri Light"/>
          <w:b w:val="0"/>
          <w:color w:val="252525"/>
          <w:spacing w:val="-8"/>
          <w:sz w:val="24"/>
        </w:rPr>
        <w:t> </w:t>
      </w:r>
      <w:r>
        <w:rPr>
          <w:rFonts w:ascii="Calibri Light"/>
          <w:b w:val="0"/>
          <w:color w:val="252525"/>
          <w:sz w:val="24"/>
        </w:rPr>
        <w:t>unparalleled</w:t>
      </w:r>
      <w:r>
        <w:rPr>
          <w:rFonts w:ascii="Calibri Light"/>
          <w:b w:val="0"/>
          <w:color w:val="252525"/>
          <w:spacing w:val="-10"/>
          <w:sz w:val="24"/>
        </w:rPr>
        <w:t> </w:t>
      </w:r>
      <w:r>
        <w:rPr>
          <w:rFonts w:ascii="Calibri Light"/>
          <w:b w:val="0"/>
          <w:color w:val="252525"/>
          <w:sz w:val="24"/>
        </w:rPr>
        <w:t>and</w:t>
      </w:r>
      <w:r>
        <w:rPr>
          <w:rFonts w:ascii="Calibri Light"/>
          <w:b w:val="0"/>
          <w:color w:val="252525"/>
          <w:spacing w:val="-7"/>
          <w:sz w:val="24"/>
        </w:rPr>
        <w:t> </w:t>
      </w:r>
      <w:r>
        <w:rPr>
          <w:rFonts w:ascii="Calibri Light"/>
          <w:b w:val="0"/>
          <w:color w:val="252525"/>
          <w:sz w:val="24"/>
        </w:rPr>
        <w:t>designed to help you succeed in global markets.</w:t>
      </w:r>
    </w:p>
    <w:p>
      <w:pPr>
        <w:spacing w:line="752" w:lineRule="exact" w:before="0"/>
        <w:ind w:left="988" w:right="0" w:firstLine="0"/>
        <w:jc w:val="left"/>
        <w:rPr>
          <w:rFonts w:ascii="Calibri Light"/>
          <w:b w:val="0"/>
          <w:sz w:val="64"/>
        </w:rPr>
      </w:pPr>
      <w:r>
        <w:rPr/>
        <w:br w:type="column"/>
      </w:r>
      <w:r>
        <w:rPr>
          <w:rFonts w:ascii="Calibri Light"/>
          <w:b w:val="0"/>
          <w:color w:val="296C9C"/>
          <w:sz w:val="64"/>
        </w:rPr>
        <w:t>The</w:t>
      </w:r>
      <w:r>
        <w:rPr>
          <w:rFonts w:ascii="Calibri Light"/>
          <w:b w:val="0"/>
          <w:color w:val="296C9C"/>
          <w:spacing w:val="-14"/>
          <w:sz w:val="64"/>
        </w:rPr>
        <w:t> </w:t>
      </w:r>
      <w:r>
        <w:rPr>
          <w:rFonts w:ascii="Calibri Light"/>
          <w:b w:val="0"/>
          <w:color w:val="296C9C"/>
          <w:sz w:val="64"/>
        </w:rPr>
        <w:t>world</w:t>
      </w:r>
      <w:r>
        <w:rPr>
          <w:rFonts w:ascii="Calibri Light"/>
          <w:b w:val="0"/>
          <w:color w:val="296C9C"/>
          <w:spacing w:val="-13"/>
          <w:sz w:val="64"/>
        </w:rPr>
        <w:t> </w:t>
      </w:r>
      <w:r>
        <w:rPr>
          <w:rFonts w:ascii="Calibri Light"/>
          <w:b w:val="0"/>
          <w:color w:val="296C9C"/>
          <w:sz w:val="64"/>
        </w:rPr>
        <w:t>is</w:t>
      </w:r>
      <w:r>
        <w:rPr>
          <w:rFonts w:ascii="Calibri Light"/>
          <w:b w:val="0"/>
          <w:color w:val="296C9C"/>
          <w:spacing w:val="-15"/>
          <w:sz w:val="64"/>
        </w:rPr>
        <w:t> </w:t>
      </w:r>
      <w:r>
        <w:rPr>
          <w:rFonts w:ascii="Calibri Light"/>
          <w:b w:val="0"/>
          <w:color w:val="296C9C"/>
          <w:sz w:val="64"/>
        </w:rPr>
        <w:t>open</w:t>
      </w:r>
      <w:r>
        <w:rPr>
          <w:rFonts w:ascii="Calibri Light"/>
          <w:b w:val="0"/>
          <w:color w:val="296C9C"/>
          <w:spacing w:val="-13"/>
          <w:sz w:val="64"/>
        </w:rPr>
        <w:t> </w:t>
      </w:r>
      <w:r>
        <w:rPr>
          <w:rFonts w:ascii="Calibri Light"/>
          <w:b w:val="0"/>
          <w:color w:val="296C9C"/>
          <w:sz w:val="64"/>
        </w:rPr>
        <w:t>for</w:t>
      </w:r>
      <w:r>
        <w:rPr>
          <w:rFonts w:ascii="Calibri Light"/>
          <w:b w:val="0"/>
          <w:color w:val="296C9C"/>
          <w:spacing w:val="-13"/>
          <w:sz w:val="64"/>
        </w:rPr>
        <w:t> </w:t>
      </w:r>
      <w:r>
        <w:rPr>
          <w:rFonts w:ascii="Calibri Light"/>
          <w:b w:val="0"/>
          <w:color w:val="296C9C"/>
          <w:sz w:val="64"/>
        </w:rPr>
        <w:t>your</w:t>
      </w:r>
      <w:r>
        <w:rPr>
          <w:rFonts w:ascii="Calibri Light"/>
          <w:b w:val="0"/>
          <w:color w:val="296C9C"/>
          <w:spacing w:val="-15"/>
          <w:sz w:val="64"/>
        </w:rPr>
        <w:t> </w:t>
      </w:r>
      <w:r>
        <w:rPr>
          <w:rFonts w:ascii="Calibri Light"/>
          <w:b w:val="0"/>
          <w:color w:val="296C9C"/>
          <w:spacing w:val="-2"/>
          <w:sz w:val="64"/>
        </w:rPr>
        <w:t>business.</w:t>
      </w:r>
    </w:p>
    <w:p>
      <w:pPr>
        <w:spacing w:line="290" w:lineRule="exact" w:before="89"/>
        <w:ind w:left="1093" w:right="0" w:firstLine="0"/>
        <w:jc w:val="left"/>
        <w:rPr>
          <w:rFonts w:ascii="Calibri Light"/>
          <w:b w:val="0"/>
          <w:sz w:val="24"/>
        </w:rPr>
      </w:pPr>
      <w:r>
        <w:rPr>
          <w:rFonts w:ascii="Calibri Light"/>
          <w:b w:val="0"/>
          <w:color w:val="252525"/>
          <w:sz w:val="24"/>
        </w:rPr>
        <w:t>Our</w:t>
      </w:r>
      <w:r>
        <w:rPr>
          <w:rFonts w:ascii="Calibri Light"/>
          <w:b w:val="0"/>
          <w:color w:val="252525"/>
          <w:spacing w:val="-5"/>
          <w:sz w:val="24"/>
        </w:rPr>
        <w:t> </w:t>
      </w:r>
      <w:r>
        <w:rPr>
          <w:rFonts w:ascii="Calibri Light"/>
          <w:b w:val="0"/>
          <w:color w:val="252525"/>
          <w:sz w:val="24"/>
        </w:rPr>
        <w:t>global</w:t>
      </w:r>
      <w:r>
        <w:rPr>
          <w:rFonts w:ascii="Calibri Light"/>
          <w:b w:val="0"/>
          <w:color w:val="252525"/>
          <w:spacing w:val="-6"/>
          <w:sz w:val="24"/>
        </w:rPr>
        <w:t> </w:t>
      </w:r>
      <w:r>
        <w:rPr>
          <w:rFonts w:ascii="Calibri Light"/>
          <w:b w:val="0"/>
          <w:color w:val="252525"/>
          <w:sz w:val="24"/>
        </w:rPr>
        <w:t>network</w:t>
      </w:r>
      <w:r>
        <w:rPr>
          <w:rFonts w:ascii="Calibri Light"/>
          <w:b w:val="0"/>
          <w:color w:val="252525"/>
          <w:spacing w:val="-7"/>
          <w:sz w:val="24"/>
        </w:rPr>
        <w:t> </w:t>
      </w:r>
      <w:r>
        <w:rPr>
          <w:rFonts w:ascii="Calibri Light"/>
          <w:b w:val="0"/>
          <w:color w:val="252525"/>
          <w:sz w:val="24"/>
        </w:rPr>
        <w:t>of</w:t>
      </w:r>
      <w:r>
        <w:rPr>
          <w:rFonts w:ascii="Calibri Light"/>
          <w:b w:val="0"/>
          <w:color w:val="252525"/>
          <w:spacing w:val="-4"/>
          <w:sz w:val="24"/>
        </w:rPr>
        <w:t> </w:t>
      </w:r>
      <w:r>
        <w:rPr>
          <w:rFonts w:ascii="Calibri Light"/>
          <w:b w:val="0"/>
          <w:color w:val="252525"/>
          <w:sz w:val="24"/>
        </w:rPr>
        <w:t>experienced</w:t>
      </w:r>
      <w:r>
        <w:rPr>
          <w:rFonts w:ascii="Calibri Light"/>
          <w:b w:val="0"/>
          <w:color w:val="252525"/>
          <w:spacing w:val="-8"/>
          <w:sz w:val="24"/>
        </w:rPr>
        <w:t> </w:t>
      </w:r>
      <w:r>
        <w:rPr>
          <w:rFonts w:ascii="Calibri Light"/>
          <w:b w:val="0"/>
          <w:color w:val="252525"/>
          <w:sz w:val="24"/>
        </w:rPr>
        <w:t>trade</w:t>
      </w:r>
      <w:r>
        <w:rPr>
          <w:rFonts w:ascii="Calibri Light"/>
          <w:b w:val="0"/>
          <w:color w:val="252525"/>
          <w:spacing w:val="-7"/>
          <w:sz w:val="24"/>
        </w:rPr>
        <w:t> </w:t>
      </w:r>
      <w:r>
        <w:rPr>
          <w:rFonts w:ascii="Calibri Light"/>
          <w:b w:val="0"/>
          <w:color w:val="252525"/>
          <w:sz w:val="24"/>
        </w:rPr>
        <w:t>professionals</w:t>
      </w:r>
      <w:r>
        <w:rPr>
          <w:rFonts w:ascii="Calibri Light"/>
          <w:b w:val="0"/>
          <w:color w:val="252525"/>
          <w:spacing w:val="-6"/>
          <w:sz w:val="24"/>
        </w:rPr>
        <w:t> </w:t>
      </w:r>
      <w:r>
        <w:rPr>
          <w:rFonts w:ascii="Calibri Light"/>
          <w:b w:val="0"/>
          <w:color w:val="252525"/>
          <w:sz w:val="24"/>
        </w:rPr>
        <w:t>is</w:t>
      </w:r>
      <w:r>
        <w:rPr>
          <w:rFonts w:ascii="Calibri Light"/>
          <w:b w:val="0"/>
          <w:color w:val="252525"/>
          <w:spacing w:val="-5"/>
          <w:sz w:val="24"/>
        </w:rPr>
        <w:t> </w:t>
      </w:r>
      <w:r>
        <w:rPr>
          <w:rFonts w:ascii="Calibri Light"/>
          <w:b w:val="0"/>
          <w:color w:val="252525"/>
          <w:sz w:val="24"/>
        </w:rPr>
        <w:t>located</w:t>
      </w:r>
      <w:r>
        <w:rPr>
          <w:rFonts w:ascii="Calibri Light"/>
          <w:b w:val="0"/>
          <w:color w:val="252525"/>
          <w:spacing w:val="-5"/>
          <w:sz w:val="24"/>
        </w:rPr>
        <w:t> </w:t>
      </w:r>
      <w:r>
        <w:rPr>
          <w:rFonts w:ascii="Calibri Light"/>
          <w:b w:val="0"/>
          <w:color w:val="252525"/>
          <w:sz w:val="24"/>
        </w:rPr>
        <w:t>throughout</w:t>
      </w:r>
      <w:r>
        <w:rPr>
          <w:rFonts w:ascii="Calibri Light"/>
          <w:b w:val="0"/>
          <w:color w:val="252525"/>
          <w:spacing w:val="-4"/>
          <w:sz w:val="24"/>
        </w:rPr>
        <w:t> </w:t>
      </w:r>
      <w:r>
        <w:rPr>
          <w:rFonts w:ascii="Calibri Light"/>
          <w:b w:val="0"/>
          <w:color w:val="252525"/>
          <w:sz w:val="24"/>
        </w:rPr>
        <w:t>the</w:t>
      </w:r>
      <w:r>
        <w:rPr>
          <w:rFonts w:ascii="Calibri Light"/>
          <w:b w:val="0"/>
          <w:color w:val="252525"/>
          <w:spacing w:val="-4"/>
          <w:sz w:val="24"/>
        </w:rPr>
        <w:t> </w:t>
      </w:r>
      <w:r>
        <w:rPr>
          <w:rFonts w:ascii="Calibri Light"/>
          <w:b w:val="0"/>
          <w:color w:val="252525"/>
          <w:sz w:val="24"/>
        </w:rPr>
        <w:t>United</w:t>
      </w:r>
      <w:r>
        <w:rPr>
          <w:rFonts w:ascii="Calibri Light"/>
          <w:b w:val="0"/>
          <w:color w:val="252525"/>
          <w:spacing w:val="-5"/>
          <w:sz w:val="24"/>
        </w:rPr>
        <w:t> </w:t>
      </w:r>
      <w:r>
        <w:rPr>
          <w:rFonts w:ascii="Calibri Light"/>
          <w:b w:val="0"/>
          <w:color w:val="252525"/>
          <w:sz w:val="24"/>
        </w:rPr>
        <w:t>States</w:t>
      </w:r>
      <w:r>
        <w:rPr>
          <w:rFonts w:ascii="Calibri Light"/>
          <w:b w:val="0"/>
          <w:color w:val="252525"/>
          <w:spacing w:val="-7"/>
          <w:sz w:val="24"/>
        </w:rPr>
        <w:t> </w:t>
      </w:r>
      <w:r>
        <w:rPr>
          <w:rFonts w:ascii="Calibri Light"/>
          <w:b w:val="0"/>
          <w:color w:val="252525"/>
          <w:sz w:val="24"/>
        </w:rPr>
        <w:t>and</w:t>
      </w:r>
      <w:r>
        <w:rPr>
          <w:rFonts w:ascii="Calibri Light"/>
          <w:b w:val="0"/>
          <w:color w:val="252525"/>
          <w:spacing w:val="-4"/>
          <w:sz w:val="24"/>
        </w:rPr>
        <w:t> </w:t>
      </w:r>
      <w:r>
        <w:rPr>
          <w:rFonts w:ascii="Calibri Light"/>
          <w:b w:val="0"/>
          <w:color w:val="252525"/>
          <w:spacing w:val="-5"/>
          <w:sz w:val="24"/>
        </w:rPr>
        <w:t>in</w:t>
      </w:r>
    </w:p>
    <w:p>
      <w:pPr>
        <w:spacing w:line="235" w:lineRule="auto" w:before="2"/>
        <w:ind w:left="1093" w:right="870" w:firstLine="0"/>
        <w:jc w:val="left"/>
        <w:rPr>
          <w:rFonts w:ascii="Calibri Light" w:hAnsi="Calibri Light"/>
          <w:b w:val="0"/>
          <w:sz w:val="24"/>
        </w:rPr>
      </w:pPr>
      <w:r>
        <w:rPr>
          <w:rFonts w:ascii="Calibri Light" w:hAnsi="Calibri Light"/>
          <w:b w:val="0"/>
          <w:color w:val="252525"/>
          <w:sz w:val="24"/>
        </w:rPr>
        <w:t>U.S. Embassies and Consulates worldwide. Whether you’re looking to make your ﬁrst export sale or expand</w:t>
      </w:r>
      <w:r>
        <w:rPr>
          <w:rFonts w:ascii="Calibri Light" w:hAnsi="Calibri Light"/>
          <w:b w:val="0"/>
          <w:color w:val="252525"/>
          <w:spacing w:val="-8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to</w:t>
      </w:r>
      <w:r>
        <w:rPr>
          <w:rFonts w:ascii="Calibri Light" w:hAnsi="Calibri Light"/>
          <w:b w:val="0"/>
          <w:color w:val="252525"/>
          <w:spacing w:val="-5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additional</w:t>
      </w:r>
      <w:r>
        <w:rPr>
          <w:rFonts w:ascii="Calibri Light" w:hAnsi="Calibri Light"/>
          <w:b w:val="0"/>
          <w:color w:val="252525"/>
          <w:spacing w:val="-6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markets,</w:t>
      </w:r>
      <w:r>
        <w:rPr>
          <w:rFonts w:ascii="Calibri Light" w:hAnsi="Calibri Light"/>
          <w:b w:val="0"/>
          <w:color w:val="252525"/>
          <w:spacing w:val="-8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we</w:t>
      </w:r>
      <w:r>
        <w:rPr>
          <w:rFonts w:ascii="Calibri Light" w:hAnsi="Calibri Light"/>
          <w:b w:val="0"/>
          <w:color w:val="252525"/>
          <w:spacing w:val="-8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offer</w:t>
      </w:r>
      <w:r>
        <w:rPr>
          <w:rFonts w:ascii="Calibri Light" w:hAnsi="Calibri Light"/>
          <w:b w:val="0"/>
          <w:color w:val="252525"/>
          <w:spacing w:val="-6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the</w:t>
      </w:r>
      <w:r>
        <w:rPr>
          <w:rFonts w:ascii="Calibri Light" w:hAnsi="Calibri Light"/>
          <w:b w:val="0"/>
          <w:color w:val="252525"/>
          <w:spacing w:val="-5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expertise</w:t>
      </w:r>
      <w:r>
        <w:rPr>
          <w:rFonts w:ascii="Calibri Light" w:hAnsi="Calibri Light"/>
          <w:b w:val="0"/>
          <w:color w:val="252525"/>
          <w:spacing w:val="-8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you</w:t>
      </w:r>
      <w:r>
        <w:rPr>
          <w:rFonts w:ascii="Calibri Light" w:hAnsi="Calibri Light"/>
          <w:b w:val="0"/>
          <w:color w:val="252525"/>
          <w:spacing w:val="-8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need</w:t>
      </w:r>
      <w:r>
        <w:rPr>
          <w:rFonts w:ascii="Calibri Light" w:hAnsi="Calibri Light"/>
          <w:b w:val="0"/>
          <w:color w:val="252525"/>
          <w:spacing w:val="-8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to</w:t>
      </w:r>
      <w:r>
        <w:rPr>
          <w:rFonts w:ascii="Calibri Light" w:hAnsi="Calibri Light"/>
          <w:b w:val="0"/>
          <w:color w:val="252525"/>
          <w:spacing w:val="-5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connect</w:t>
      </w:r>
      <w:r>
        <w:rPr>
          <w:rFonts w:ascii="Calibri Light" w:hAnsi="Calibri Light"/>
          <w:b w:val="0"/>
          <w:color w:val="252525"/>
          <w:spacing w:val="-4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with</w:t>
      </w:r>
      <w:r>
        <w:rPr>
          <w:rFonts w:ascii="Calibri Light" w:hAnsi="Calibri Light"/>
          <w:b w:val="0"/>
          <w:color w:val="252525"/>
          <w:spacing w:val="-5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lucrative</w:t>
      </w:r>
      <w:r>
        <w:rPr>
          <w:rFonts w:ascii="Calibri Light" w:hAnsi="Calibri Light"/>
          <w:b w:val="0"/>
          <w:color w:val="252525"/>
          <w:spacing w:val="-7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opportunities and increase your bottom line.</w:t>
      </w:r>
    </w:p>
    <w:p>
      <w:pPr>
        <w:pStyle w:val="BodyText"/>
        <w:spacing w:before="239"/>
        <w:rPr>
          <w:rFonts w:ascii="Calibri Light"/>
          <w:b w:val="0"/>
          <w:sz w:val="24"/>
        </w:rPr>
      </w:pPr>
    </w:p>
    <w:p>
      <w:pPr>
        <w:pStyle w:val="Heading5"/>
        <w:ind w:left="1093"/>
      </w:pPr>
      <w:r>
        <w:rPr>
          <w:color w:val="2F2D49"/>
        </w:rPr>
        <w:t>Our</w:t>
      </w:r>
      <w:r>
        <w:rPr>
          <w:color w:val="2F2D49"/>
          <w:spacing w:val="-2"/>
        </w:rPr>
        <w:t> Services</w:t>
      </w:r>
    </w:p>
    <w:p>
      <w:pPr>
        <w:pStyle w:val="Heading6"/>
        <w:spacing w:before="317"/>
        <w:ind w:left="1992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5181251</wp:posOffset>
            </wp:positionH>
            <wp:positionV relativeFrom="paragraph">
              <wp:posOffset>206653</wp:posOffset>
            </wp:positionV>
            <wp:extent cx="485938" cy="485265"/>
            <wp:effectExtent l="0" t="0" r="0" b="0"/>
            <wp:wrapNone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938" cy="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D49"/>
        </w:rPr>
        <w:t>Export</w:t>
      </w:r>
      <w:r>
        <w:rPr>
          <w:color w:val="2F2D49"/>
          <w:spacing w:val="-2"/>
        </w:rPr>
        <w:t> Counseling</w:t>
      </w:r>
    </w:p>
    <w:p>
      <w:pPr>
        <w:pStyle w:val="ListParagraph"/>
        <w:numPr>
          <w:ilvl w:val="0"/>
          <w:numId w:val="6"/>
        </w:numPr>
        <w:tabs>
          <w:tab w:pos="2166" w:val="left" w:leader="none"/>
        </w:tabs>
        <w:spacing w:line="287" w:lineRule="exact" w:before="0" w:after="0"/>
        <w:ind w:left="2166" w:right="0" w:hanging="174"/>
        <w:jc w:val="left"/>
        <w:rPr>
          <w:rFonts w:ascii="Calibri Light" w:hAnsi="Calibri Light"/>
          <w:b w:val="0"/>
          <w:sz w:val="24"/>
        </w:rPr>
      </w:pPr>
      <w:r>
        <w:rPr>
          <w:rFonts w:ascii="Calibri Light" w:hAnsi="Calibri Light"/>
          <w:b w:val="0"/>
          <w:color w:val="252525"/>
          <w:sz w:val="24"/>
        </w:rPr>
        <w:t>Develop</w:t>
      </w:r>
      <w:r>
        <w:rPr>
          <w:rFonts w:ascii="Calibri Light" w:hAnsi="Calibri Light"/>
          <w:b w:val="0"/>
          <w:color w:val="252525"/>
          <w:spacing w:val="-8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eﬀective</w:t>
      </w:r>
      <w:r>
        <w:rPr>
          <w:rFonts w:ascii="Calibri Light" w:hAnsi="Calibri Light"/>
          <w:b w:val="0"/>
          <w:color w:val="252525"/>
          <w:spacing w:val="-8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market</w:t>
      </w:r>
      <w:r>
        <w:rPr>
          <w:rFonts w:ascii="Calibri Light" w:hAnsi="Calibri Light"/>
          <w:b w:val="0"/>
          <w:color w:val="252525"/>
          <w:spacing w:val="-5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entry</w:t>
      </w:r>
      <w:r>
        <w:rPr>
          <w:rFonts w:ascii="Calibri Light" w:hAnsi="Calibri Light"/>
          <w:b w:val="0"/>
          <w:color w:val="252525"/>
          <w:spacing w:val="-7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and</w:t>
      </w:r>
      <w:r>
        <w:rPr>
          <w:rFonts w:ascii="Calibri Light" w:hAnsi="Calibri Light"/>
          <w:b w:val="0"/>
          <w:color w:val="252525"/>
          <w:spacing w:val="-4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sales</w:t>
      </w:r>
      <w:r>
        <w:rPr>
          <w:rFonts w:ascii="Calibri Light" w:hAnsi="Calibri Light"/>
          <w:b w:val="0"/>
          <w:color w:val="252525"/>
          <w:spacing w:val="-6"/>
          <w:sz w:val="24"/>
        </w:rPr>
        <w:t> </w:t>
      </w:r>
      <w:r>
        <w:rPr>
          <w:rFonts w:ascii="Calibri Light" w:hAnsi="Calibri Light"/>
          <w:b w:val="0"/>
          <w:color w:val="252525"/>
          <w:spacing w:val="-2"/>
          <w:sz w:val="24"/>
        </w:rPr>
        <w:t>strategies.</w:t>
      </w:r>
    </w:p>
    <w:p>
      <w:pPr>
        <w:pStyle w:val="ListParagraph"/>
        <w:numPr>
          <w:ilvl w:val="0"/>
          <w:numId w:val="6"/>
        </w:numPr>
        <w:tabs>
          <w:tab w:pos="2166" w:val="left" w:leader="none"/>
        </w:tabs>
        <w:spacing w:line="288" w:lineRule="exact" w:before="0" w:after="0"/>
        <w:ind w:left="2166" w:right="0" w:hanging="174"/>
        <w:jc w:val="left"/>
        <w:rPr>
          <w:rFonts w:ascii="Calibri Light" w:hAnsi="Calibri Light"/>
          <w:b w:val="0"/>
          <w:sz w:val="24"/>
        </w:rPr>
      </w:pPr>
      <w:r>
        <w:rPr>
          <w:rFonts w:ascii="Calibri Light" w:hAnsi="Calibri Light"/>
          <w:b w:val="0"/>
          <w:color w:val="252525"/>
          <w:sz w:val="24"/>
        </w:rPr>
        <w:t>Understand</w:t>
      </w:r>
      <w:r>
        <w:rPr>
          <w:rFonts w:ascii="Calibri Light" w:hAnsi="Calibri Light"/>
          <w:b w:val="0"/>
          <w:color w:val="252525"/>
          <w:spacing w:val="-12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export</w:t>
      </w:r>
      <w:r>
        <w:rPr>
          <w:rFonts w:ascii="Calibri Light" w:hAnsi="Calibri Light"/>
          <w:b w:val="0"/>
          <w:color w:val="252525"/>
          <w:spacing w:val="-8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documentation</w:t>
      </w:r>
      <w:r>
        <w:rPr>
          <w:rFonts w:ascii="Calibri Light" w:hAnsi="Calibri Light"/>
          <w:b w:val="0"/>
          <w:color w:val="252525"/>
          <w:spacing w:val="-5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requirements</w:t>
      </w:r>
      <w:r>
        <w:rPr>
          <w:rFonts w:ascii="Calibri Light" w:hAnsi="Calibri Light"/>
          <w:b w:val="0"/>
          <w:color w:val="252525"/>
          <w:spacing w:val="-10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and</w:t>
      </w:r>
      <w:r>
        <w:rPr>
          <w:rFonts w:ascii="Calibri Light" w:hAnsi="Calibri Light"/>
          <w:b w:val="0"/>
          <w:color w:val="252525"/>
          <w:spacing w:val="-9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import</w:t>
      </w:r>
      <w:r>
        <w:rPr>
          <w:rFonts w:ascii="Calibri Light" w:hAnsi="Calibri Light"/>
          <w:b w:val="0"/>
          <w:color w:val="252525"/>
          <w:spacing w:val="-7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regulations</w:t>
      </w:r>
      <w:r>
        <w:rPr>
          <w:rFonts w:ascii="Calibri Light" w:hAnsi="Calibri Light"/>
          <w:b w:val="0"/>
          <w:color w:val="252525"/>
          <w:spacing w:val="-9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of</w:t>
      </w:r>
      <w:r>
        <w:rPr>
          <w:rFonts w:ascii="Calibri Light" w:hAnsi="Calibri Light"/>
          <w:b w:val="0"/>
          <w:color w:val="252525"/>
          <w:spacing w:val="-7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foreign</w:t>
      </w:r>
      <w:r>
        <w:rPr>
          <w:rFonts w:ascii="Calibri Light" w:hAnsi="Calibri Light"/>
          <w:b w:val="0"/>
          <w:color w:val="252525"/>
          <w:spacing w:val="-9"/>
          <w:sz w:val="24"/>
        </w:rPr>
        <w:t> </w:t>
      </w:r>
      <w:r>
        <w:rPr>
          <w:rFonts w:ascii="Calibri Light" w:hAnsi="Calibri Light"/>
          <w:b w:val="0"/>
          <w:color w:val="252525"/>
          <w:spacing w:val="-2"/>
          <w:sz w:val="24"/>
        </w:rPr>
        <w:t>markets.</w:t>
      </w:r>
    </w:p>
    <w:p>
      <w:pPr>
        <w:pStyle w:val="ListParagraph"/>
        <w:numPr>
          <w:ilvl w:val="0"/>
          <w:numId w:val="6"/>
        </w:numPr>
        <w:tabs>
          <w:tab w:pos="2166" w:val="left" w:leader="none"/>
        </w:tabs>
        <w:spacing w:line="290" w:lineRule="exact" w:before="0" w:after="0"/>
        <w:ind w:left="2166" w:right="0" w:hanging="174"/>
        <w:jc w:val="left"/>
        <w:rPr>
          <w:rFonts w:ascii="Calibri Light" w:hAnsi="Calibri Light"/>
          <w:b w:val="0"/>
          <w:sz w:val="24"/>
        </w:rPr>
      </w:pPr>
      <w:r>
        <w:rPr>
          <w:rFonts w:ascii="Calibri Light" w:hAnsi="Calibri Light"/>
          <w:b w:val="0"/>
          <w:color w:val="252525"/>
          <w:sz w:val="24"/>
        </w:rPr>
        <w:t>Navigate</w:t>
      </w:r>
      <w:r>
        <w:rPr>
          <w:rFonts w:ascii="Calibri Light" w:hAnsi="Calibri Light"/>
          <w:b w:val="0"/>
          <w:color w:val="252525"/>
          <w:spacing w:val="-13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U.S.</w:t>
      </w:r>
      <w:r>
        <w:rPr>
          <w:rFonts w:ascii="Calibri Light" w:hAnsi="Calibri Light"/>
          <w:b w:val="0"/>
          <w:color w:val="252525"/>
          <w:spacing w:val="-10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government</w:t>
      </w:r>
      <w:r>
        <w:rPr>
          <w:rFonts w:ascii="Calibri Light" w:hAnsi="Calibri Light"/>
          <w:b w:val="0"/>
          <w:color w:val="252525"/>
          <w:spacing w:val="-11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export</w:t>
      </w:r>
      <w:r>
        <w:rPr>
          <w:rFonts w:ascii="Calibri Light" w:hAnsi="Calibri Light"/>
          <w:b w:val="0"/>
          <w:color w:val="252525"/>
          <w:spacing w:val="-8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controls,</w:t>
      </w:r>
      <w:r>
        <w:rPr>
          <w:rFonts w:ascii="Calibri Light" w:hAnsi="Calibri Light"/>
          <w:b w:val="0"/>
          <w:color w:val="252525"/>
          <w:spacing w:val="-6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compliance</w:t>
      </w:r>
      <w:r>
        <w:rPr>
          <w:rFonts w:ascii="Calibri Light" w:hAnsi="Calibri Light"/>
          <w:b w:val="0"/>
          <w:color w:val="252525"/>
          <w:spacing w:val="-10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and</w:t>
      </w:r>
      <w:r>
        <w:rPr>
          <w:rFonts w:ascii="Calibri Light" w:hAnsi="Calibri Light"/>
          <w:b w:val="0"/>
          <w:color w:val="252525"/>
          <w:spacing w:val="-7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trade</w:t>
      </w:r>
      <w:r>
        <w:rPr>
          <w:rFonts w:ascii="Calibri Light" w:hAnsi="Calibri Light"/>
          <w:b w:val="0"/>
          <w:color w:val="252525"/>
          <w:spacing w:val="-9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ﬁnancing</w:t>
      </w:r>
      <w:r>
        <w:rPr>
          <w:rFonts w:ascii="Calibri Light" w:hAnsi="Calibri Light"/>
          <w:b w:val="0"/>
          <w:color w:val="252525"/>
          <w:spacing w:val="-5"/>
          <w:sz w:val="24"/>
        </w:rPr>
        <w:t> </w:t>
      </w:r>
      <w:r>
        <w:rPr>
          <w:rFonts w:ascii="Calibri Light" w:hAnsi="Calibri Light"/>
          <w:b w:val="0"/>
          <w:color w:val="252525"/>
          <w:spacing w:val="-2"/>
          <w:sz w:val="24"/>
        </w:rPr>
        <w:t>options.</w:t>
      </w:r>
    </w:p>
    <w:p>
      <w:pPr>
        <w:pStyle w:val="BodyText"/>
        <w:spacing w:before="36"/>
        <w:rPr>
          <w:rFonts w:ascii="Calibri Light"/>
          <w:b w:val="0"/>
          <w:sz w:val="24"/>
        </w:rPr>
      </w:pPr>
    </w:p>
    <w:p>
      <w:pPr>
        <w:pStyle w:val="Heading6"/>
        <w:ind w:left="1992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5248654</wp:posOffset>
            </wp:positionH>
            <wp:positionV relativeFrom="paragraph">
              <wp:posOffset>-46554</wp:posOffset>
            </wp:positionV>
            <wp:extent cx="390135" cy="535790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35" cy="53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D49"/>
        </w:rPr>
        <w:t>Market</w:t>
      </w:r>
      <w:r>
        <w:rPr>
          <w:color w:val="2F2D49"/>
          <w:spacing w:val="-16"/>
        </w:rPr>
        <w:t> </w:t>
      </w:r>
      <w:r>
        <w:rPr>
          <w:color w:val="2F2D49"/>
          <w:spacing w:val="-2"/>
        </w:rPr>
        <w:t>Intelligence</w:t>
      </w:r>
    </w:p>
    <w:p>
      <w:pPr>
        <w:pStyle w:val="ListParagraph"/>
        <w:numPr>
          <w:ilvl w:val="0"/>
          <w:numId w:val="6"/>
        </w:numPr>
        <w:tabs>
          <w:tab w:pos="2166" w:val="left" w:leader="none"/>
        </w:tabs>
        <w:spacing w:line="287" w:lineRule="exact" w:before="0" w:after="0"/>
        <w:ind w:left="2166" w:right="0" w:hanging="174"/>
        <w:jc w:val="left"/>
        <w:rPr>
          <w:rFonts w:ascii="Calibri Light" w:hAnsi="Calibri Light"/>
          <w:b w:val="0"/>
          <w:sz w:val="24"/>
        </w:rPr>
      </w:pPr>
      <w:r>
        <w:rPr>
          <w:rFonts w:ascii="Calibri Light" w:hAnsi="Calibri Light"/>
          <w:b w:val="0"/>
          <w:color w:val="252525"/>
          <w:sz w:val="24"/>
        </w:rPr>
        <w:t>Analyze</w:t>
      </w:r>
      <w:r>
        <w:rPr>
          <w:rFonts w:ascii="Calibri Light" w:hAnsi="Calibri Light"/>
          <w:b w:val="0"/>
          <w:color w:val="252525"/>
          <w:spacing w:val="-11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market</w:t>
      </w:r>
      <w:r>
        <w:rPr>
          <w:rFonts w:ascii="Calibri Light" w:hAnsi="Calibri Light"/>
          <w:b w:val="0"/>
          <w:color w:val="252525"/>
          <w:spacing w:val="-9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potential</w:t>
      </w:r>
      <w:r>
        <w:rPr>
          <w:rFonts w:ascii="Calibri Light" w:hAnsi="Calibri Light"/>
          <w:b w:val="0"/>
          <w:color w:val="252525"/>
          <w:spacing w:val="-10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and</w:t>
      </w:r>
      <w:r>
        <w:rPr>
          <w:rFonts w:ascii="Calibri Light" w:hAnsi="Calibri Light"/>
          <w:b w:val="0"/>
          <w:color w:val="252525"/>
          <w:spacing w:val="-10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foreign</w:t>
      </w:r>
      <w:r>
        <w:rPr>
          <w:rFonts w:ascii="Calibri Light" w:hAnsi="Calibri Light"/>
          <w:b w:val="0"/>
          <w:color w:val="252525"/>
          <w:spacing w:val="-9"/>
          <w:sz w:val="24"/>
        </w:rPr>
        <w:t> </w:t>
      </w:r>
      <w:r>
        <w:rPr>
          <w:rFonts w:ascii="Calibri Light" w:hAnsi="Calibri Light"/>
          <w:b w:val="0"/>
          <w:color w:val="252525"/>
          <w:spacing w:val="-2"/>
          <w:sz w:val="24"/>
        </w:rPr>
        <w:t>competitors.</w:t>
      </w:r>
    </w:p>
    <w:p>
      <w:pPr>
        <w:pStyle w:val="ListParagraph"/>
        <w:numPr>
          <w:ilvl w:val="0"/>
          <w:numId w:val="6"/>
        </w:numPr>
        <w:tabs>
          <w:tab w:pos="2166" w:val="left" w:leader="none"/>
        </w:tabs>
        <w:spacing w:line="288" w:lineRule="exact" w:before="0" w:after="0"/>
        <w:ind w:left="2166" w:right="0" w:hanging="174"/>
        <w:jc w:val="left"/>
        <w:rPr>
          <w:rFonts w:ascii="Calibri Light" w:hAnsi="Calibri Light"/>
          <w:b w:val="0"/>
          <w:sz w:val="24"/>
        </w:rPr>
      </w:pPr>
      <w:r>
        <w:rPr>
          <w:rFonts w:ascii="Calibri Light" w:hAnsi="Calibri Light"/>
          <w:b w:val="0"/>
          <w:color w:val="252525"/>
          <w:sz w:val="24"/>
        </w:rPr>
        <w:t>Obtain</w:t>
      </w:r>
      <w:r>
        <w:rPr>
          <w:rFonts w:ascii="Calibri Light" w:hAnsi="Calibri Light"/>
          <w:b w:val="0"/>
          <w:color w:val="252525"/>
          <w:spacing w:val="-7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useful</w:t>
      </w:r>
      <w:r>
        <w:rPr>
          <w:rFonts w:ascii="Calibri Light" w:hAnsi="Calibri Light"/>
          <w:b w:val="0"/>
          <w:color w:val="252525"/>
          <w:spacing w:val="-6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information</w:t>
      </w:r>
      <w:r>
        <w:rPr>
          <w:rFonts w:ascii="Calibri Light" w:hAnsi="Calibri Light"/>
          <w:b w:val="0"/>
          <w:color w:val="252525"/>
          <w:spacing w:val="-4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on</w:t>
      </w:r>
      <w:r>
        <w:rPr>
          <w:rFonts w:ascii="Calibri Light" w:hAnsi="Calibri Light"/>
          <w:b w:val="0"/>
          <w:color w:val="252525"/>
          <w:spacing w:val="-5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best</w:t>
      </w:r>
      <w:r>
        <w:rPr>
          <w:rFonts w:ascii="Calibri Light" w:hAnsi="Calibri Light"/>
          <w:b w:val="0"/>
          <w:color w:val="252525"/>
          <w:spacing w:val="-6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prospects,</w:t>
      </w:r>
      <w:r>
        <w:rPr>
          <w:rFonts w:ascii="Calibri Light" w:hAnsi="Calibri Light"/>
          <w:b w:val="0"/>
          <w:color w:val="252525"/>
          <w:spacing w:val="-5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ﬁnancing,</w:t>
      </w:r>
      <w:r>
        <w:rPr>
          <w:rFonts w:ascii="Calibri Light" w:hAnsi="Calibri Light"/>
          <w:b w:val="0"/>
          <w:color w:val="252525"/>
          <w:spacing w:val="-5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laws,</w:t>
      </w:r>
      <w:r>
        <w:rPr>
          <w:rFonts w:ascii="Calibri Light" w:hAnsi="Calibri Light"/>
          <w:b w:val="0"/>
          <w:color w:val="252525"/>
          <w:spacing w:val="-8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and</w:t>
      </w:r>
      <w:r>
        <w:rPr>
          <w:rFonts w:ascii="Calibri Light" w:hAnsi="Calibri Light"/>
          <w:b w:val="0"/>
          <w:color w:val="252525"/>
          <w:spacing w:val="-5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cultural</w:t>
      </w:r>
      <w:r>
        <w:rPr>
          <w:rFonts w:ascii="Calibri Light" w:hAnsi="Calibri Light"/>
          <w:b w:val="0"/>
          <w:color w:val="252525"/>
          <w:spacing w:val="-5"/>
          <w:sz w:val="24"/>
        </w:rPr>
        <w:t> </w:t>
      </w:r>
      <w:r>
        <w:rPr>
          <w:rFonts w:ascii="Calibri Light" w:hAnsi="Calibri Light"/>
          <w:b w:val="0"/>
          <w:color w:val="252525"/>
          <w:spacing w:val="-2"/>
          <w:sz w:val="24"/>
        </w:rPr>
        <w:t>issues.</w:t>
      </w:r>
    </w:p>
    <w:p>
      <w:pPr>
        <w:pStyle w:val="ListParagraph"/>
        <w:numPr>
          <w:ilvl w:val="0"/>
          <w:numId w:val="6"/>
        </w:numPr>
        <w:tabs>
          <w:tab w:pos="2166" w:val="left" w:leader="none"/>
        </w:tabs>
        <w:spacing w:line="290" w:lineRule="exact" w:before="0" w:after="0"/>
        <w:ind w:left="2166" w:right="0" w:hanging="174"/>
        <w:jc w:val="left"/>
        <w:rPr>
          <w:rFonts w:ascii="Calibri Light" w:hAnsi="Calibri Light"/>
          <w:b w:val="0"/>
          <w:sz w:val="24"/>
        </w:rPr>
      </w:pPr>
      <w:r>
        <w:rPr>
          <w:rFonts w:ascii="Calibri Light" w:hAnsi="Calibri Light"/>
          <w:b w:val="0"/>
          <w:color w:val="252525"/>
          <w:sz w:val="24"/>
        </w:rPr>
        <w:t>Conduct</w:t>
      </w:r>
      <w:r>
        <w:rPr>
          <w:rFonts w:ascii="Calibri Light" w:hAnsi="Calibri Light"/>
          <w:b w:val="0"/>
          <w:color w:val="252525"/>
          <w:spacing w:val="-6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background</w:t>
      </w:r>
      <w:r>
        <w:rPr>
          <w:rFonts w:ascii="Calibri Light" w:hAnsi="Calibri Light"/>
          <w:b w:val="0"/>
          <w:color w:val="252525"/>
          <w:spacing w:val="-4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checks</w:t>
      </w:r>
      <w:r>
        <w:rPr>
          <w:rFonts w:ascii="Calibri Light" w:hAnsi="Calibri Light"/>
          <w:b w:val="0"/>
          <w:color w:val="252525"/>
          <w:spacing w:val="-6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on</w:t>
      </w:r>
      <w:r>
        <w:rPr>
          <w:rFonts w:ascii="Calibri Light" w:hAnsi="Calibri Light"/>
          <w:b w:val="0"/>
          <w:color w:val="252525"/>
          <w:spacing w:val="-4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potential</w:t>
      </w:r>
      <w:r>
        <w:rPr>
          <w:rFonts w:ascii="Calibri Light" w:hAnsi="Calibri Light"/>
          <w:b w:val="0"/>
          <w:color w:val="252525"/>
          <w:spacing w:val="-5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buyers</w:t>
      </w:r>
      <w:r>
        <w:rPr>
          <w:rFonts w:ascii="Calibri Light" w:hAnsi="Calibri Light"/>
          <w:b w:val="0"/>
          <w:color w:val="252525"/>
          <w:spacing w:val="-7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and</w:t>
      </w:r>
      <w:r>
        <w:rPr>
          <w:rFonts w:ascii="Calibri Light" w:hAnsi="Calibri Light"/>
          <w:b w:val="0"/>
          <w:color w:val="252525"/>
          <w:spacing w:val="-4"/>
          <w:sz w:val="24"/>
        </w:rPr>
        <w:t> </w:t>
      </w:r>
      <w:r>
        <w:rPr>
          <w:rFonts w:ascii="Calibri Light" w:hAnsi="Calibri Light"/>
          <w:b w:val="0"/>
          <w:color w:val="252525"/>
          <w:spacing w:val="-2"/>
          <w:sz w:val="24"/>
        </w:rPr>
        <w:t>distributors.</w:t>
      </w: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Heading6"/>
        <w:ind w:left="1984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5179096</wp:posOffset>
            </wp:positionH>
            <wp:positionV relativeFrom="paragraph">
              <wp:posOffset>18168</wp:posOffset>
            </wp:positionV>
            <wp:extent cx="522383" cy="437866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383" cy="437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D49"/>
        </w:rPr>
        <w:t>Business</w:t>
      </w:r>
      <w:r>
        <w:rPr>
          <w:color w:val="2F2D49"/>
          <w:spacing w:val="-6"/>
        </w:rPr>
        <w:t> </w:t>
      </w:r>
      <w:r>
        <w:rPr>
          <w:color w:val="2F2D49"/>
          <w:spacing w:val="-2"/>
        </w:rPr>
        <w:t>Matchmaking</w:t>
      </w:r>
    </w:p>
    <w:p>
      <w:pPr>
        <w:pStyle w:val="ListParagraph"/>
        <w:numPr>
          <w:ilvl w:val="0"/>
          <w:numId w:val="6"/>
        </w:numPr>
        <w:tabs>
          <w:tab w:pos="2158" w:val="left" w:leader="none"/>
        </w:tabs>
        <w:spacing w:line="287" w:lineRule="exact" w:before="0" w:after="0"/>
        <w:ind w:left="2158" w:right="0" w:hanging="174"/>
        <w:jc w:val="left"/>
        <w:rPr>
          <w:rFonts w:ascii="Calibri Light" w:hAnsi="Calibri Light"/>
          <w:b w:val="0"/>
          <w:sz w:val="24"/>
        </w:rPr>
      </w:pPr>
      <w:r>
        <w:rPr>
          <w:rFonts w:ascii="Calibri Light" w:hAnsi="Calibri Light"/>
          <w:b w:val="0"/>
          <w:color w:val="252525"/>
          <w:sz w:val="24"/>
        </w:rPr>
        <w:t>Connect</w:t>
      </w:r>
      <w:r>
        <w:rPr>
          <w:rFonts w:ascii="Calibri Light" w:hAnsi="Calibri Light"/>
          <w:b w:val="0"/>
          <w:color w:val="252525"/>
          <w:spacing w:val="-7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with</w:t>
      </w:r>
      <w:r>
        <w:rPr>
          <w:rFonts w:ascii="Calibri Light" w:hAnsi="Calibri Light"/>
          <w:b w:val="0"/>
          <w:color w:val="252525"/>
          <w:spacing w:val="-5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pre-screened</w:t>
      </w:r>
      <w:r>
        <w:rPr>
          <w:rFonts w:ascii="Calibri Light" w:hAnsi="Calibri Light"/>
          <w:b w:val="0"/>
          <w:color w:val="252525"/>
          <w:spacing w:val="-9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potential</w:t>
      </w:r>
      <w:r>
        <w:rPr>
          <w:rFonts w:ascii="Calibri Light" w:hAnsi="Calibri Light"/>
          <w:b w:val="0"/>
          <w:color w:val="252525"/>
          <w:spacing w:val="-6"/>
          <w:sz w:val="24"/>
        </w:rPr>
        <w:t> </w:t>
      </w:r>
      <w:r>
        <w:rPr>
          <w:rFonts w:ascii="Calibri Light" w:hAnsi="Calibri Light"/>
          <w:b w:val="0"/>
          <w:color w:val="252525"/>
          <w:spacing w:val="-2"/>
          <w:sz w:val="24"/>
        </w:rPr>
        <w:t>partners.</w:t>
      </w:r>
    </w:p>
    <w:p>
      <w:pPr>
        <w:pStyle w:val="ListParagraph"/>
        <w:numPr>
          <w:ilvl w:val="0"/>
          <w:numId w:val="6"/>
        </w:numPr>
        <w:tabs>
          <w:tab w:pos="2158" w:val="left" w:leader="none"/>
        </w:tabs>
        <w:spacing w:line="288" w:lineRule="exact" w:before="0" w:after="0"/>
        <w:ind w:left="2158" w:right="0" w:hanging="174"/>
        <w:jc w:val="left"/>
        <w:rPr>
          <w:rFonts w:ascii="Calibri Light" w:hAnsi="Calibri Light"/>
          <w:b w:val="0"/>
          <w:sz w:val="24"/>
        </w:rPr>
      </w:pPr>
      <w:r>
        <w:rPr>
          <w:rFonts w:ascii="Calibri Light" w:hAnsi="Calibri Light"/>
          <w:b w:val="0"/>
          <w:color w:val="252525"/>
          <w:sz w:val="24"/>
        </w:rPr>
        <w:t>Promote</w:t>
      </w:r>
      <w:r>
        <w:rPr>
          <w:rFonts w:ascii="Calibri Light" w:hAnsi="Calibri Light"/>
          <w:b w:val="0"/>
          <w:color w:val="252525"/>
          <w:spacing w:val="-8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your</w:t>
      </w:r>
      <w:r>
        <w:rPr>
          <w:rFonts w:ascii="Calibri Light" w:hAnsi="Calibri Light"/>
          <w:b w:val="0"/>
          <w:color w:val="252525"/>
          <w:spacing w:val="-6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product</w:t>
      </w:r>
      <w:r>
        <w:rPr>
          <w:rFonts w:ascii="Calibri Light" w:hAnsi="Calibri Light"/>
          <w:b w:val="0"/>
          <w:color w:val="252525"/>
          <w:spacing w:val="-5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or</w:t>
      </w:r>
      <w:r>
        <w:rPr>
          <w:rFonts w:ascii="Calibri Light" w:hAnsi="Calibri Light"/>
          <w:b w:val="0"/>
          <w:color w:val="252525"/>
          <w:spacing w:val="-5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service</w:t>
      </w:r>
      <w:r>
        <w:rPr>
          <w:rFonts w:ascii="Calibri Light" w:hAnsi="Calibri Light"/>
          <w:b w:val="0"/>
          <w:color w:val="252525"/>
          <w:spacing w:val="-8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to</w:t>
      </w:r>
      <w:r>
        <w:rPr>
          <w:rFonts w:ascii="Calibri Light" w:hAnsi="Calibri Light"/>
          <w:b w:val="0"/>
          <w:color w:val="252525"/>
          <w:spacing w:val="-5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prospective</w:t>
      </w:r>
      <w:r>
        <w:rPr>
          <w:rFonts w:ascii="Calibri Light" w:hAnsi="Calibri Light"/>
          <w:b w:val="0"/>
          <w:color w:val="252525"/>
          <w:spacing w:val="-7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buyers</w:t>
      </w:r>
      <w:r>
        <w:rPr>
          <w:rFonts w:ascii="Calibri Light" w:hAnsi="Calibri Light"/>
          <w:b w:val="0"/>
          <w:color w:val="252525"/>
          <w:spacing w:val="-8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at</w:t>
      </w:r>
      <w:r>
        <w:rPr>
          <w:rFonts w:ascii="Calibri Light" w:hAnsi="Calibri Light"/>
          <w:b w:val="0"/>
          <w:color w:val="252525"/>
          <w:spacing w:val="-5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trade</w:t>
      </w:r>
      <w:r>
        <w:rPr>
          <w:rFonts w:ascii="Calibri Light" w:hAnsi="Calibri Light"/>
          <w:b w:val="0"/>
          <w:color w:val="252525"/>
          <w:spacing w:val="-7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events</w:t>
      </w:r>
      <w:r>
        <w:rPr>
          <w:rFonts w:ascii="Calibri Light" w:hAnsi="Calibri Light"/>
          <w:b w:val="0"/>
          <w:color w:val="252525"/>
          <w:spacing w:val="-7"/>
          <w:sz w:val="24"/>
        </w:rPr>
        <w:t> </w:t>
      </w:r>
      <w:r>
        <w:rPr>
          <w:rFonts w:ascii="Calibri Light" w:hAnsi="Calibri Light"/>
          <w:b w:val="0"/>
          <w:color w:val="252525"/>
          <w:spacing w:val="-2"/>
          <w:sz w:val="24"/>
        </w:rPr>
        <w:t>worldwide.</w:t>
      </w:r>
    </w:p>
    <w:p>
      <w:pPr>
        <w:pStyle w:val="ListParagraph"/>
        <w:numPr>
          <w:ilvl w:val="0"/>
          <w:numId w:val="6"/>
        </w:numPr>
        <w:tabs>
          <w:tab w:pos="2158" w:val="left" w:leader="none"/>
        </w:tabs>
        <w:spacing w:line="290" w:lineRule="exact" w:before="0" w:after="0"/>
        <w:ind w:left="2158" w:right="0" w:hanging="174"/>
        <w:jc w:val="left"/>
        <w:rPr>
          <w:rFonts w:ascii="Calibri Light" w:hAnsi="Calibri Light"/>
          <w:b w:val="0"/>
          <w:sz w:val="24"/>
        </w:rPr>
      </w:pPr>
      <w:r>
        <w:rPr>
          <w:rFonts w:ascii="Calibri Light" w:hAnsi="Calibri Light"/>
          <w:b w:val="0"/>
          <w:color w:val="252525"/>
          <w:sz w:val="24"/>
        </w:rPr>
        <w:t>Meet</w:t>
      </w:r>
      <w:r>
        <w:rPr>
          <w:rFonts w:ascii="Calibri Light" w:hAnsi="Calibri Light"/>
          <w:b w:val="0"/>
          <w:color w:val="252525"/>
          <w:spacing w:val="-10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with</w:t>
      </w:r>
      <w:r>
        <w:rPr>
          <w:rFonts w:ascii="Calibri Light" w:hAnsi="Calibri Light"/>
          <w:b w:val="0"/>
          <w:color w:val="252525"/>
          <w:spacing w:val="-6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international</w:t>
      </w:r>
      <w:r>
        <w:rPr>
          <w:rFonts w:ascii="Calibri Light" w:hAnsi="Calibri Light"/>
          <w:b w:val="0"/>
          <w:color w:val="252525"/>
          <w:spacing w:val="-7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industry</w:t>
      </w:r>
      <w:r>
        <w:rPr>
          <w:rFonts w:ascii="Calibri Light" w:hAnsi="Calibri Light"/>
          <w:b w:val="0"/>
          <w:color w:val="252525"/>
          <w:spacing w:val="-6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and</w:t>
      </w:r>
      <w:r>
        <w:rPr>
          <w:rFonts w:ascii="Calibri Light" w:hAnsi="Calibri Light"/>
          <w:b w:val="0"/>
          <w:color w:val="252525"/>
          <w:spacing w:val="-5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government</w:t>
      </w:r>
      <w:r>
        <w:rPr>
          <w:rFonts w:ascii="Calibri Light" w:hAnsi="Calibri Light"/>
          <w:b w:val="0"/>
          <w:color w:val="252525"/>
          <w:spacing w:val="-8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decision</w:t>
      </w:r>
      <w:r>
        <w:rPr>
          <w:rFonts w:ascii="Calibri Light" w:hAnsi="Calibri Light"/>
          <w:b w:val="0"/>
          <w:color w:val="252525"/>
          <w:spacing w:val="-6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makers</w:t>
      </w:r>
      <w:r>
        <w:rPr>
          <w:rFonts w:ascii="Calibri Light" w:hAnsi="Calibri Light"/>
          <w:b w:val="0"/>
          <w:color w:val="252525"/>
          <w:spacing w:val="-8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in</w:t>
      </w:r>
      <w:r>
        <w:rPr>
          <w:rFonts w:ascii="Calibri Light" w:hAnsi="Calibri Light"/>
          <w:b w:val="0"/>
          <w:color w:val="252525"/>
          <w:spacing w:val="-5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your</w:t>
      </w:r>
      <w:r>
        <w:rPr>
          <w:rFonts w:ascii="Calibri Light" w:hAnsi="Calibri Light"/>
          <w:b w:val="0"/>
          <w:color w:val="252525"/>
          <w:spacing w:val="-7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target</w:t>
      </w:r>
      <w:r>
        <w:rPr>
          <w:rFonts w:ascii="Calibri Light" w:hAnsi="Calibri Light"/>
          <w:b w:val="0"/>
          <w:color w:val="252525"/>
          <w:spacing w:val="-5"/>
          <w:sz w:val="24"/>
        </w:rPr>
        <w:t> </w:t>
      </w:r>
      <w:r>
        <w:rPr>
          <w:rFonts w:ascii="Calibri Light" w:hAnsi="Calibri Light"/>
          <w:b w:val="0"/>
          <w:color w:val="252525"/>
          <w:spacing w:val="-2"/>
          <w:sz w:val="24"/>
        </w:rPr>
        <w:t>markets.</w:t>
      </w: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Heading6"/>
        <w:ind w:left="1984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5193963</wp:posOffset>
            </wp:positionH>
            <wp:positionV relativeFrom="paragraph">
              <wp:posOffset>65457</wp:posOffset>
            </wp:positionV>
            <wp:extent cx="540958" cy="334209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958" cy="334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D49"/>
        </w:rPr>
        <w:t>Commercial</w:t>
      </w:r>
      <w:r>
        <w:rPr>
          <w:color w:val="2F2D49"/>
          <w:spacing w:val="-12"/>
        </w:rPr>
        <w:t> </w:t>
      </w:r>
      <w:r>
        <w:rPr>
          <w:color w:val="2F2D49"/>
          <w:spacing w:val="-2"/>
        </w:rPr>
        <w:t>Diplomacy</w:t>
      </w:r>
    </w:p>
    <w:p>
      <w:pPr>
        <w:pStyle w:val="ListParagraph"/>
        <w:numPr>
          <w:ilvl w:val="0"/>
          <w:numId w:val="6"/>
        </w:numPr>
        <w:tabs>
          <w:tab w:pos="2158" w:val="left" w:leader="none"/>
        </w:tabs>
        <w:spacing w:line="287" w:lineRule="exact" w:before="0" w:after="0"/>
        <w:ind w:left="2158" w:right="0" w:hanging="174"/>
        <w:jc w:val="left"/>
        <w:rPr>
          <w:rFonts w:ascii="Calibri Light" w:hAnsi="Calibri Light"/>
          <w:b w:val="0"/>
          <w:sz w:val="24"/>
        </w:rPr>
      </w:pPr>
      <w:r>
        <w:rPr>
          <w:rFonts w:ascii="Calibri Light" w:hAnsi="Calibri Light"/>
          <w:b w:val="0"/>
          <w:color w:val="252525"/>
          <w:sz w:val="24"/>
        </w:rPr>
        <w:t>Overcome</w:t>
      </w:r>
      <w:r>
        <w:rPr>
          <w:rFonts w:ascii="Calibri Light" w:hAnsi="Calibri Light"/>
          <w:b w:val="0"/>
          <w:color w:val="252525"/>
          <w:spacing w:val="-13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trade</w:t>
      </w:r>
      <w:r>
        <w:rPr>
          <w:rFonts w:ascii="Calibri Light" w:hAnsi="Calibri Light"/>
          <w:b w:val="0"/>
          <w:color w:val="252525"/>
          <w:spacing w:val="-10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obstacles</w:t>
      </w:r>
      <w:r>
        <w:rPr>
          <w:rFonts w:ascii="Calibri Light" w:hAnsi="Calibri Light"/>
          <w:b w:val="0"/>
          <w:color w:val="252525"/>
          <w:spacing w:val="-9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to</w:t>
      </w:r>
      <w:r>
        <w:rPr>
          <w:rFonts w:ascii="Calibri Light" w:hAnsi="Calibri Light"/>
          <w:b w:val="0"/>
          <w:color w:val="252525"/>
          <w:spacing w:val="-8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successfully</w:t>
      </w:r>
      <w:r>
        <w:rPr>
          <w:rFonts w:ascii="Calibri Light" w:hAnsi="Calibri Light"/>
          <w:b w:val="0"/>
          <w:color w:val="252525"/>
          <w:spacing w:val="-10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enter</w:t>
      </w:r>
      <w:r>
        <w:rPr>
          <w:rFonts w:ascii="Calibri Light" w:hAnsi="Calibri Light"/>
          <w:b w:val="0"/>
          <w:color w:val="252525"/>
          <w:spacing w:val="-10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international</w:t>
      </w:r>
      <w:r>
        <w:rPr>
          <w:rFonts w:ascii="Calibri Light" w:hAnsi="Calibri Light"/>
          <w:b w:val="0"/>
          <w:color w:val="252525"/>
          <w:spacing w:val="-9"/>
          <w:sz w:val="24"/>
        </w:rPr>
        <w:t> </w:t>
      </w:r>
      <w:r>
        <w:rPr>
          <w:rFonts w:ascii="Calibri Light" w:hAnsi="Calibri Light"/>
          <w:b w:val="0"/>
          <w:color w:val="252525"/>
          <w:spacing w:val="-2"/>
          <w:sz w:val="24"/>
        </w:rPr>
        <w:t>markets.</w:t>
      </w:r>
    </w:p>
    <w:p>
      <w:pPr>
        <w:pStyle w:val="ListParagraph"/>
        <w:numPr>
          <w:ilvl w:val="0"/>
          <w:numId w:val="6"/>
        </w:numPr>
        <w:tabs>
          <w:tab w:pos="2158" w:val="left" w:leader="none"/>
        </w:tabs>
        <w:spacing w:line="288" w:lineRule="exact" w:before="0" w:after="0"/>
        <w:ind w:left="2158" w:right="0" w:hanging="174"/>
        <w:jc w:val="left"/>
        <w:rPr>
          <w:rFonts w:ascii="Calibri Light" w:hAnsi="Calibri Light"/>
          <w:b w:val="0"/>
          <w:sz w:val="24"/>
        </w:rPr>
      </w:pPr>
      <w:r>
        <w:rPr>
          <w:rFonts w:ascii="Calibri Light" w:hAnsi="Calibri Light"/>
          <w:b w:val="0"/>
          <w:color w:val="252525"/>
          <w:sz w:val="24"/>
        </w:rPr>
        <w:t>Beneﬁt</w:t>
      </w:r>
      <w:r>
        <w:rPr>
          <w:rFonts w:ascii="Calibri Light" w:hAnsi="Calibri Light"/>
          <w:b w:val="0"/>
          <w:color w:val="252525"/>
          <w:spacing w:val="-11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from</w:t>
      </w:r>
      <w:r>
        <w:rPr>
          <w:rFonts w:ascii="Calibri Light" w:hAnsi="Calibri Light"/>
          <w:b w:val="0"/>
          <w:color w:val="252525"/>
          <w:spacing w:val="-9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coordinated</w:t>
      </w:r>
      <w:r>
        <w:rPr>
          <w:rFonts w:ascii="Calibri Light" w:hAnsi="Calibri Light"/>
          <w:b w:val="0"/>
          <w:color w:val="252525"/>
          <w:spacing w:val="-6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U.S.</w:t>
      </w:r>
      <w:r>
        <w:rPr>
          <w:rFonts w:ascii="Calibri Light" w:hAnsi="Calibri Light"/>
          <w:b w:val="0"/>
          <w:color w:val="252525"/>
          <w:spacing w:val="-11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government</w:t>
      </w:r>
      <w:r>
        <w:rPr>
          <w:rFonts w:ascii="Calibri Light" w:hAnsi="Calibri Light"/>
          <w:b w:val="0"/>
          <w:color w:val="252525"/>
          <w:spacing w:val="-11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engagement</w:t>
      </w:r>
      <w:r>
        <w:rPr>
          <w:rFonts w:ascii="Calibri Light" w:hAnsi="Calibri Light"/>
          <w:b w:val="0"/>
          <w:color w:val="252525"/>
          <w:spacing w:val="-10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with</w:t>
      </w:r>
      <w:r>
        <w:rPr>
          <w:rFonts w:ascii="Calibri Light" w:hAnsi="Calibri Light"/>
          <w:b w:val="0"/>
          <w:color w:val="252525"/>
          <w:spacing w:val="-8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foreign</w:t>
      </w:r>
      <w:r>
        <w:rPr>
          <w:rFonts w:ascii="Calibri Light" w:hAnsi="Calibri Light"/>
          <w:b w:val="0"/>
          <w:color w:val="252525"/>
          <w:spacing w:val="-9"/>
          <w:sz w:val="24"/>
        </w:rPr>
        <w:t> </w:t>
      </w:r>
      <w:r>
        <w:rPr>
          <w:rFonts w:ascii="Calibri Light" w:hAnsi="Calibri Light"/>
          <w:b w:val="0"/>
          <w:color w:val="252525"/>
          <w:sz w:val="24"/>
        </w:rPr>
        <w:t>governments</w:t>
      </w:r>
      <w:r>
        <w:rPr>
          <w:rFonts w:ascii="Calibri Light" w:hAnsi="Calibri Light"/>
          <w:b w:val="0"/>
          <w:color w:val="252525"/>
          <w:spacing w:val="-9"/>
          <w:sz w:val="24"/>
        </w:rPr>
        <w:t> </w:t>
      </w:r>
      <w:r>
        <w:rPr>
          <w:rFonts w:ascii="Calibri Light" w:hAnsi="Calibri Light"/>
          <w:b w:val="0"/>
          <w:color w:val="252525"/>
          <w:spacing w:val="-5"/>
          <w:sz w:val="24"/>
        </w:rPr>
        <w:t>to</w:t>
      </w:r>
    </w:p>
    <w:p>
      <w:pPr>
        <w:spacing w:line="290" w:lineRule="exact" w:before="0"/>
        <w:ind w:left="1984" w:right="0" w:firstLine="0"/>
        <w:jc w:val="left"/>
        <w:rPr>
          <w:rFonts w:ascii="Calibri Light"/>
          <w:b w:val="0"/>
          <w:sz w:val="24"/>
        </w:rPr>
      </w:pPr>
      <w:r>
        <w:rPr>
          <w:rFonts w:ascii="Calibri Light"/>
          <w:b w:val="0"/>
          <w:color w:val="252525"/>
          <w:sz w:val="24"/>
        </w:rPr>
        <w:t>protect</w:t>
      </w:r>
      <w:r>
        <w:rPr>
          <w:rFonts w:ascii="Calibri Light"/>
          <w:b w:val="0"/>
          <w:color w:val="252525"/>
          <w:spacing w:val="-5"/>
          <w:sz w:val="24"/>
        </w:rPr>
        <w:t> </w:t>
      </w:r>
      <w:r>
        <w:rPr>
          <w:rFonts w:ascii="Calibri Light"/>
          <w:b w:val="0"/>
          <w:color w:val="252525"/>
          <w:sz w:val="24"/>
        </w:rPr>
        <w:t>U.S.</w:t>
      </w:r>
      <w:r>
        <w:rPr>
          <w:rFonts w:ascii="Calibri Light"/>
          <w:b w:val="0"/>
          <w:color w:val="252525"/>
          <w:spacing w:val="-8"/>
          <w:sz w:val="24"/>
        </w:rPr>
        <w:t> </w:t>
      </w:r>
      <w:r>
        <w:rPr>
          <w:rFonts w:ascii="Calibri Light"/>
          <w:b w:val="0"/>
          <w:color w:val="252525"/>
          <w:sz w:val="24"/>
        </w:rPr>
        <w:t>business</w:t>
      </w:r>
      <w:r>
        <w:rPr>
          <w:rFonts w:ascii="Calibri Light"/>
          <w:b w:val="0"/>
          <w:color w:val="252525"/>
          <w:spacing w:val="-9"/>
          <w:sz w:val="24"/>
        </w:rPr>
        <w:t> </w:t>
      </w:r>
      <w:r>
        <w:rPr>
          <w:rFonts w:ascii="Calibri Light"/>
          <w:b w:val="0"/>
          <w:color w:val="252525"/>
          <w:spacing w:val="-2"/>
          <w:sz w:val="24"/>
        </w:rPr>
        <w:t>interests.</w:t>
      </w:r>
    </w:p>
    <w:p>
      <w:pPr>
        <w:spacing w:after="0" w:line="290" w:lineRule="exact"/>
        <w:jc w:val="left"/>
        <w:rPr>
          <w:rFonts w:ascii="Calibri Light"/>
          <w:b w:val="0"/>
          <w:sz w:val="24"/>
        </w:rPr>
        <w:sectPr>
          <w:type w:val="continuous"/>
          <w:pgSz w:w="19200" w:h="10800" w:orient="landscape"/>
          <w:pgMar w:header="0" w:footer="0" w:top="1220" w:bottom="0" w:left="141" w:right="0"/>
          <w:cols w:num="2" w:equalWidth="0">
            <w:col w:w="6969" w:space="51"/>
            <w:col w:w="12039"/>
          </w:cols>
        </w:sectPr>
      </w:pPr>
    </w:p>
    <w:p>
      <w:pPr>
        <w:spacing w:before="667"/>
        <w:ind w:left="973" w:right="0" w:firstLine="0"/>
        <w:jc w:val="left"/>
        <w:rPr>
          <w:rFonts w:ascii="Calibri Light"/>
          <w:b w:val="0"/>
          <w:sz w:val="72"/>
        </w:rPr>
      </w:pPr>
      <w:r>
        <w:rPr>
          <w:rFonts w:ascii="Calibri Light"/>
          <w:b w:val="0"/>
          <w:sz w:val="72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7613903</wp:posOffset>
                </wp:positionH>
                <wp:positionV relativeFrom="page">
                  <wp:posOffset>0</wp:posOffset>
                </wp:positionV>
                <wp:extent cx="4578350" cy="6858000"/>
                <wp:effectExtent l="0" t="0" r="0" b="0"/>
                <wp:wrapNone/>
                <wp:docPr id="77" name="Group 77" descr="A group of people looking at a computer  Description automatically generated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 descr="A group of people looking at a computer  Description automatically generated"/>
                      <wpg:cNvGrpSpPr/>
                      <wpg:grpSpPr>
                        <a:xfrm>
                          <a:off x="0" y="0"/>
                          <a:ext cx="4578350" cy="6858000"/>
                          <a:chExt cx="4578350" cy="6858000"/>
                        </a:xfrm>
                      </wpg:grpSpPr>
                      <pic:pic>
                        <pic:nvPicPr>
                          <pic:cNvPr id="78" name="Image 78" descr="A group of people looking at a computer  Description automatically generated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095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0" y="0"/>
                            <a:ext cx="457835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50" h="6858000">
                                <a:moveTo>
                                  <a:pt x="4578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4578108" y="6858000"/>
                                </a:lnTo>
                                <a:lnTo>
                                  <a:pt x="4578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6C9C">
                              <a:alpha val="4392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9.519958pt;margin-top:0pt;width:360.5pt;height:540pt;mso-position-horizontal-relative:page;mso-position-vertical-relative:page;z-index:15744512" id="docshapegroup60" coordorigin="11990,0" coordsize="7210,10800" alt="A group of people looking at a computer  Description automatically generated">
                <v:shape style="position:absolute;left:11990;top:0;width:7210;height:10800" type="#_x0000_t75" id="docshape61" alt="A group of people looking at a computer  Description automatically generated" stroked="false">
                  <v:imagedata r:id="rId37" o:title=""/>
                </v:shape>
                <v:rect style="position:absolute;left:11990;top:0;width:7210;height:10800" id="docshape62" filled="true" fillcolor="#296c9c" stroked="false">
                  <v:fill opacity="28784f" type="solid"/>
                </v:rect>
                <w10:wrap type="none"/>
              </v:group>
            </w:pict>
          </mc:Fallback>
        </mc:AlternateContent>
      </w:r>
      <w:r>
        <w:rPr>
          <w:position w:val="-32"/>
        </w:rPr>
        <w:drawing>
          <wp:inline distT="0" distB="0" distL="0" distR="0">
            <wp:extent cx="666749" cy="640079"/>
            <wp:effectExtent l="0" t="0" r="0" b="0"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49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2"/>
        </w:rPr>
      </w:r>
      <w:r>
        <w:rPr>
          <w:rFonts w:ascii="Times New Roman"/>
          <w:spacing w:val="93"/>
          <w:sz w:val="20"/>
        </w:rPr>
        <w:t> </w:t>
      </w:r>
      <w:bookmarkStart w:name="Export Counseling" w:id="9"/>
      <w:bookmarkEnd w:id="9"/>
      <w:r>
        <w:rPr>
          <w:rFonts w:ascii="Times New Roman"/>
          <w:spacing w:val="-7"/>
          <w:sz w:val="20"/>
        </w:rPr>
      </w:r>
      <w:r>
        <w:rPr>
          <w:rFonts w:ascii="Calibri Light"/>
          <w:b w:val="0"/>
          <w:color w:val="296C9C"/>
          <w:sz w:val="72"/>
        </w:rPr>
        <w:t>Export Counseling</w:t>
      </w:r>
    </w:p>
    <w:p>
      <w:pPr>
        <w:spacing w:before="869"/>
        <w:ind w:left="2631" w:right="0" w:firstLine="0"/>
        <w:jc w:val="left"/>
        <w:rPr>
          <w:rFonts w:ascii="Calibri Light"/>
          <w:b w:val="0"/>
          <w:sz w:val="52"/>
        </w:rPr>
      </w:pPr>
      <w:r>
        <w:rPr>
          <w:rFonts w:ascii="Calibri Light"/>
          <w:b w:val="0"/>
          <w:color w:val="296C9C"/>
          <w:spacing w:val="-6"/>
          <w:sz w:val="52"/>
          <w:u w:val="single" w:color="296C9C"/>
        </w:rPr>
        <w:t>Common</w:t>
      </w:r>
      <w:r>
        <w:rPr>
          <w:rFonts w:ascii="Calibri Light"/>
          <w:b w:val="0"/>
          <w:color w:val="296C9C"/>
          <w:spacing w:val="-23"/>
          <w:sz w:val="52"/>
          <w:u w:val="single" w:color="296C9C"/>
        </w:rPr>
        <w:t> </w:t>
      </w:r>
      <w:r>
        <w:rPr>
          <w:rFonts w:ascii="Calibri Light"/>
          <w:b w:val="0"/>
          <w:color w:val="296C9C"/>
          <w:spacing w:val="-6"/>
          <w:sz w:val="52"/>
          <w:u w:val="single" w:color="296C9C"/>
        </w:rPr>
        <w:t>exporting</w:t>
      </w:r>
      <w:r>
        <w:rPr>
          <w:rFonts w:ascii="Calibri Light"/>
          <w:b w:val="0"/>
          <w:color w:val="296C9C"/>
          <w:spacing w:val="-22"/>
          <w:sz w:val="52"/>
          <w:u w:val="single" w:color="296C9C"/>
        </w:rPr>
        <w:t> </w:t>
      </w:r>
      <w:r>
        <w:rPr>
          <w:rFonts w:ascii="Calibri Light"/>
          <w:b w:val="0"/>
          <w:color w:val="296C9C"/>
          <w:spacing w:val="-6"/>
          <w:sz w:val="52"/>
          <w:u w:val="single" w:color="296C9C"/>
        </w:rPr>
        <w:t>questions</w:t>
      </w:r>
    </w:p>
    <w:p>
      <w:pPr>
        <w:pStyle w:val="BodyText"/>
        <w:spacing w:before="74"/>
        <w:rPr>
          <w:rFonts w:ascii="Calibri Light"/>
          <w:b w:val="0"/>
          <w:sz w:val="36"/>
        </w:rPr>
      </w:pPr>
    </w:p>
    <w:p>
      <w:pPr>
        <w:pStyle w:val="ListParagraph"/>
        <w:numPr>
          <w:ilvl w:val="1"/>
          <w:numId w:val="5"/>
        </w:numPr>
        <w:tabs>
          <w:tab w:pos="917" w:val="left" w:leader="none"/>
        </w:tabs>
        <w:spacing w:line="235" w:lineRule="auto" w:before="0" w:after="0"/>
        <w:ind w:left="917" w:right="8113" w:hanging="450"/>
        <w:jc w:val="left"/>
        <w:rPr>
          <w:rFonts w:ascii="Calibri Light" w:hAnsi="Calibri Light"/>
          <w:b w:val="0"/>
          <w:sz w:val="36"/>
        </w:rPr>
      </w:pPr>
      <w:r>
        <w:rPr>
          <w:rFonts w:ascii="Calibri Light" w:hAnsi="Calibri Light"/>
          <w:b w:val="0"/>
          <w:color w:val="252525"/>
          <w:sz w:val="36"/>
        </w:rPr>
        <w:t>How</w:t>
      </w:r>
      <w:r>
        <w:rPr>
          <w:rFonts w:ascii="Calibri Light" w:hAnsi="Calibri Light"/>
          <w:b w:val="0"/>
          <w:color w:val="252525"/>
          <w:spacing w:val="-4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can</w:t>
      </w:r>
      <w:r>
        <w:rPr>
          <w:rFonts w:ascii="Calibri Light" w:hAnsi="Calibri Light"/>
          <w:b w:val="0"/>
          <w:color w:val="252525"/>
          <w:spacing w:val="-4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I</w:t>
      </w:r>
      <w:r>
        <w:rPr>
          <w:rFonts w:ascii="Calibri Light" w:hAnsi="Calibri Light"/>
          <w:b w:val="0"/>
          <w:color w:val="252525"/>
          <w:spacing w:val="-4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be</w:t>
      </w:r>
      <w:r>
        <w:rPr>
          <w:rFonts w:ascii="Calibri Light" w:hAnsi="Calibri Light"/>
          <w:b w:val="0"/>
          <w:color w:val="252525"/>
          <w:spacing w:val="-4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sure</w:t>
      </w:r>
      <w:r>
        <w:rPr>
          <w:rFonts w:ascii="Calibri Light" w:hAnsi="Calibri Light"/>
          <w:b w:val="0"/>
          <w:color w:val="252525"/>
          <w:spacing w:val="-3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Brazil</w:t>
      </w:r>
      <w:r>
        <w:rPr>
          <w:rFonts w:ascii="Calibri Light" w:hAnsi="Calibri Light"/>
          <w:b w:val="0"/>
          <w:color w:val="252525"/>
          <w:spacing w:val="-1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will</w:t>
      </w:r>
      <w:r>
        <w:rPr>
          <w:rFonts w:ascii="Calibri Light" w:hAnsi="Calibri Light"/>
          <w:b w:val="0"/>
          <w:color w:val="252525"/>
          <w:spacing w:val="-1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accept</w:t>
      </w:r>
      <w:r>
        <w:rPr>
          <w:rFonts w:ascii="Calibri Light" w:hAnsi="Calibri Light"/>
          <w:b w:val="0"/>
          <w:color w:val="252525"/>
          <w:spacing w:val="-6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the</w:t>
      </w:r>
      <w:r>
        <w:rPr>
          <w:rFonts w:ascii="Calibri Light" w:hAnsi="Calibri Light"/>
          <w:b w:val="0"/>
          <w:color w:val="252525"/>
          <w:spacing w:val="-6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testing</w:t>
      </w:r>
      <w:r>
        <w:rPr>
          <w:rFonts w:ascii="Calibri Light" w:hAnsi="Calibri Light"/>
          <w:b w:val="0"/>
          <w:color w:val="252525"/>
          <w:spacing w:val="-4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that</w:t>
      </w:r>
      <w:r>
        <w:rPr>
          <w:rFonts w:ascii="Calibri Light" w:hAnsi="Calibri Light"/>
          <w:b w:val="0"/>
          <w:color w:val="252525"/>
          <w:spacing w:val="-6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has</w:t>
      </w:r>
      <w:r>
        <w:rPr>
          <w:rFonts w:ascii="Calibri Light" w:hAnsi="Calibri Light"/>
          <w:b w:val="0"/>
          <w:color w:val="252525"/>
          <w:spacing w:val="-2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been</w:t>
      </w:r>
      <w:r>
        <w:rPr>
          <w:rFonts w:ascii="Calibri Light" w:hAnsi="Calibri Light"/>
          <w:b w:val="0"/>
          <w:color w:val="252525"/>
          <w:spacing w:val="-4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done</w:t>
      </w:r>
      <w:r>
        <w:rPr>
          <w:rFonts w:ascii="Calibri Light" w:hAnsi="Calibri Light"/>
          <w:b w:val="0"/>
          <w:color w:val="252525"/>
          <w:spacing w:val="-4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on my product?</w:t>
      </w:r>
    </w:p>
    <w:p>
      <w:pPr>
        <w:pStyle w:val="ListParagraph"/>
        <w:numPr>
          <w:ilvl w:val="1"/>
          <w:numId w:val="5"/>
        </w:numPr>
        <w:tabs>
          <w:tab w:pos="917" w:val="left" w:leader="none"/>
        </w:tabs>
        <w:spacing w:line="240" w:lineRule="auto" w:before="236" w:after="0"/>
        <w:ind w:left="917" w:right="0" w:hanging="450"/>
        <w:jc w:val="left"/>
        <w:rPr>
          <w:rFonts w:ascii="Calibri Light" w:hAnsi="Calibri Light"/>
          <w:b w:val="0"/>
          <w:sz w:val="36"/>
        </w:rPr>
      </w:pPr>
      <w:r>
        <w:rPr>
          <w:rFonts w:ascii="Calibri Light" w:hAnsi="Calibri Light"/>
          <w:b w:val="0"/>
          <w:color w:val="252525"/>
          <w:sz w:val="36"/>
        </w:rPr>
        <w:t>How</w:t>
      </w:r>
      <w:r>
        <w:rPr>
          <w:rFonts w:ascii="Calibri Light" w:hAnsi="Calibri Light"/>
          <w:b w:val="0"/>
          <w:color w:val="252525"/>
          <w:spacing w:val="-9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can</w:t>
      </w:r>
      <w:r>
        <w:rPr>
          <w:rFonts w:ascii="Calibri Light" w:hAnsi="Calibri Light"/>
          <w:b w:val="0"/>
          <w:color w:val="252525"/>
          <w:spacing w:val="-7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I</w:t>
      </w:r>
      <w:r>
        <w:rPr>
          <w:rFonts w:ascii="Calibri Light" w:hAnsi="Calibri Light"/>
          <w:b w:val="0"/>
          <w:color w:val="252525"/>
          <w:spacing w:val="-7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protect</w:t>
      </w:r>
      <w:r>
        <w:rPr>
          <w:rFonts w:ascii="Calibri Light" w:hAnsi="Calibri Light"/>
          <w:b w:val="0"/>
          <w:color w:val="252525"/>
          <w:spacing w:val="-9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my</w:t>
      </w:r>
      <w:r>
        <w:rPr>
          <w:rFonts w:ascii="Calibri Light" w:hAnsi="Calibri Light"/>
          <w:b w:val="0"/>
          <w:color w:val="252525"/>
          <w:spacing w:val="-7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intellectual</w:t>
      </w:r>
      <w:r>
        <w:rPr>
          <w:rFonts w:ascii="Calibri Light" w:hAnsi="Calibri Light"/>
          <w:b w:val="0"/>
          <w:color w:val="252525"/>
          <w:spacing w:val="-6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property</w:t>
      </w:r>
      <w:r>
        <w:rPr>
          <w:rFonts w:ascii="Calibri Light" w:hAnsi="Calibri Light"/>
          <w:b w:val="0"/>
          <w:color w:val="252525"/>
          <w:spacing w:val="-5"/>
          <w:sz w:val="36"/>
        </w:rPr>
        <w:t> </w:t>
      </w:r>
      <w:r>
        <w:rPr>
          <w:rFonts w:ascii="Calibri Light" w:hAnsi="Calibri Light"/>
          <w:b w:val="0"/>
          <w:color w:val="252525"/>
          <w:spacing w:val="-2"/>
          <w:sz w:val="36"/>
        </w:rPr>
        <w:t>abroad?</w:t>
      </w:r>
    </w:p>
    <w:p>
      <w:pPr>
        <w:pStyle w:val="ListParagraph"/>
        <w:numPr>
          <w:ilvl w:val="1"/>
          <w:numId w:val="5"/>
        </w:numPr>
        <w:tabs>
          <w:tab w:pos="917" w:val="left" w:leader="none"/>
        </w:tabs>
        <w:spacing w:line="240" w:lineRule="auto" w:before="233" w:after="0"/>
        <w:ind w:left="917" w:right="0" w:hanging="450"/>
        <w:jc w:val="left"/>
        <w:rPr>
          <w:rFonts w:ascii="Calibri Light" w:hAnsi="Calibri Light"/>
          <w:b w:val="0"/>
          <w:sz w:val="36"/>
        </w:rPr>
      </w:pPr>
      <w:r>
        <w:rPr>
          <w:rFonts w:ascii="Calibri Light" w:hAnsi="Calibri Light"/>
          <w:b w:val="0"/>
          <w:color w:val="252525"/>
          <w:sz w:val="36"/>
        </w:rPr>
        <w:t>Does</w:t>
      </w:r>
      <w:r>
        <w:rPr>
          <w:rFonts w:ascii="Calibri Light" w:hAnsi="Calibri Light"/>
          <w:b w:val="0"/>
          <w:color w:val="252525"/>
          <w:spacing w:val="-11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my</w:t>
      </w:r>
      <w:r>
        <w:rPr>
          <w:rFonts w:ascii="Calibri Light" w:hAnsi="Calibri Light"/>
          <w:b w:val="0"/>
          <w:color w:val="252525"/>
          <w:spacing w:val="-9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product</w:t>
      </w:r>
      <w:r>
        <w:rPr>
          <w:rFonts w:ascii="Calibri Light" w:hAnsi="Calibri Light"/>
          <w:b w:val="0"/>
          <w:color w:val="252525"/>
          <w:spacing w:val="-8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qualify</w:t>
      </w:r>
      <w:r>
        <w:rPr>
          <w:rFonts w:ascii="Calibri Light" w:hAnsi="Calibri Light"/>
          <w:b w:val="0"/>
          <w:color w:val="252525"/>
          <w:spacing w:val="-9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for</w:t>
      </w:r>
      <w:r>
        <w:rPr>
          <w:rFonts w:ascii="Calibri Light" w:hAnsi="Calibri Light"/>
          <w:b w:val="0"/>
          <w:color w:val="252525"/>
          <w:spacing w:val="-7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preferential</w:t>
      </w:r>
      <w:r>
        <w:rPr>
          <w:rFonts w:ascii="Calibri Light" w:hAnsi="Calibri Light"/>
          <w:b w:val="0"/>
          <w:color w:val="252525"/>
          <w:spacing w:val="-7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tariff</w:t>
      </w:r>
      <w:r>
        <w:rPr>
          <w:rFonts w:ascii="Calibri Light" w:hAnsi="Calibri Light"/>
          <w:b w:val="0"/>
          <w:color w:val="252525"/>
          <w:spacing w:val="-9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treatment</w:t>
      </w:r>
      <w:r>
        <w:rPr>
          <w:rFonts w:ascii="Calibri Light" w:hAnsi="Calibri Light"/>
          <w:b w:val="0"/>
          <w:color w:val="252525"/>
          <w:spacing w:val="-10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under</w:t>
      </w:r>
      <w:r>
        <w:rPr>
          <w:rFonts w:ascii="Calibri Light" w:hAnsi="Calibri Light"/>
          <w:b w:val="0"/>
          <w:color w:val="252525"/>
          <w:spacing w:val="-7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a</w:t>
      </w:r>
      <w:r>
        <w:rPr>
          <w:rFonts w:ascii="Calibri Light" w:hAnsi="Calibri Light"/>
          <w:b w:val="0"/>
          <w:color w:val="252525"/>
          <w:spacing w:val="-8"/>
          <w:sz w:val="36"/>
        </w:rPr>
        <w:t> </w:t>
      </w:r>
      <w:r>
        <w:rPr>
          <w:rFonts w:ascii="Calibri Light" w:hAnsi="Calibri Light"/>
          <w:b w:val="0"/>
          <w:color w:val="252525"/>
          <w:spacing w:val="-4"/>
          <w:sz w:val="36"/>
        </w:rPr>
        <w:t>FTA?</w:t>
      </w:r>
    </w:p>
    <w:p>
      <w:pPr>
        <w:pStyle w:val="ListParagraph"/>
        <w:numPr>
          <w:ilvl w:val="1"/>
          <w:numId w:val="5"/>
        </w:numPr>
        <w:tabs>
          <w:tab w:pos="917" w:val="left" w:leader="none"/>
        </w:tabs>
        <w:spacing w:line="240" w:lineRule="auto" w:before="232" w:after="0"/>
        <w:ind w:left="917" w:right="0" w:hanging="450"/>
        <w:jc w:val="left"/>
        <w:rPr>
          <w:rFonts w:ascii="Calibri Light" w:hAnsi="Calibri Light"/>
          <w:b w:val="0"/>
          <w:sz w:val="36"/>
        </w:rPr>
      </w:pPr>
      <w:r>
        <w:rPr>
          <w:rFonts w:ascii="Calibri Light" w:hAnsi="Calibri Light"/>
          <w:b w:val="0"/>
          <w:color w:val="252525"/>
          <w:sz w:val="36"/>
        </w:rPr>
        <w:t>Can</w:t>
      </w:r>
      <w:r>
        <w:rPr>
          <w:rFonts w:ascii="Calibri Light" w:hAnsi="Calibri Light"/>
          <w:b w:val="0"/>
          <w:color w:val="252525"/>
          <w:spacing w:val="-7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you</w:t>
      </w:r>
      <w:r>
        <w:rPr>
          <w:rFonts w:ascii="Calibri Light" w:hAnsi="Calibri Light"/>
          <w:b w:val="0"/>
          <w:color w:val="252525"/>
          <w:spacing w:val="-5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help</w:t>
      </w:r>
      <w:r>
        <w:rPr>
          <w:rFonts w:ascii="Calibri Light" w:hAnsi="Calibri Light"/>
          <w:b w:val="0"/>
          <w:color w:val="252525"/>
          <w:spacing w:val="-5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me</w:t>
      </w:r>
      <w:r>
        <w:rPr>
          <w:rFonts w:ascii="Calibri Light" w:hAnsi="Calibri Light"/>
          <w:b w:val="0"/>
          <w:color w:val="252525"/>
          <w:spacing w:val="-5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find</w:t>
      </w:r>
      <w:r>
        <w:rPr>
          <w:rFonts w:ascii="Calibri Light" w:hAnsi="Calibri Light"/>
          <w:b w:val="0"/>
          <w:color w:val="252525"/>
          <w:spacing w:val="-5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an</w:t>
      </w:r>
      <w:r>
        <w:rPr>
          <w:rFonts w:ascii="Calibri Light" w:hAnsi="Calibri Light"/>
          <w:b w:val="0"/>
          <w:color w:val="252525"/>
          <w:spacing w:val="-4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in-country</w:t>
      </w:r>
      <w:r>
        <w:rPr>
          <w:rFonts w:ascii="Calibri Light" w:hAnsi="Calibri Light"/>
          <w:b w:val="0"/>
          <w:color w:val="252525"/>
          <w:spacing w:val="-6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attorney</w:t>
      </w:r>
      <w:r>
        <w:rPr>
          <w:rFonts w:ascii="Calibri Light" w:hAnsi="Calibri Light"/>
          <w:b w:val="0"/>
          <w:color w:val="252525"/>
          <w:spacing w:val="-5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to</w:t>
      </w:r>
      <w:r>
        <w:rPr>
          <w:rFonts w:ascii="Calibri Light" w:hAnsi="Calibri Light"/>
          <w:b w:val="0"/>
          <w:color w:val="252525"/>
          <w:spacing w:val="-6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review</w:t>
      </w:r>
      <w:r>
        <w:rPr>
          <w:rFonts w:ascii="Calibri Light" w:hAnsi="Calibri Light"/>
          <w:b w:val="0"/>
          <w:color w:val="252525"/>
          <w:spacing w:val="-3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my</w:t>
      </w:r>
      <w:r>
        <w:rPr>
          <w:rFonts w:ascii="Calibri Light" w:hAnsi="Calibri Light"/>
          <w:b w:val="0"/>
          <w:color w:val="252525"/>
          <w:spacing w:val="-5"/>
          <w:sz w:val="36"/>
        </w:rPr>
        <w:t> </w:t>
      </w:r>
      <w:r>
        <w:rPr>
          <w:rFonts w:ascii="Calibri Light" w:hAnsi="Calibri Light"/>
          <w:b w:val="0"/>
          <w:color w:val="252525"/>
          <w:spacing w:val="-2"/>
          <w:sz w:val="36"/>
        </w:rPr>
        <w:t>contract?</w:t>
      </w:r>
    </w:p>
    <w:p>
      <w:pPr>
        <w:pStyle w:val="ListParagraph"/>
        <w:numPr>
          <w:ilvl w:val="1"/>
          <w:numId w:val="5"/>
        </w:numPr>
        <w:tabs>
          <w:tab w:pos="917" w:val="left" w:leader="none"/>
        </w:tabs>
        <w:spacing w:line="240" w:lineRule="auto" w:before="233" w:after="0"/>
        <w:ind w:left="917" w:right="0" w:hanging="450"/>
        <w:jc w:val="left"/>
        <w:rPr>
          <w:rFonts w:ascii="Calibri Light" w:hAnsi="Calibri Light"/>
          <w:b w:val="0"/>
          <w:sz w:val="36"/>
        </w:rPr>
      </w:pPr>
      <w:r>
        <w:rPr>
          <w:rFonts w:ascii="Calibri Light" w:hAnsi="Calibri Light"/>
          <w:b w:val="0"/>
          <w:color w:val="252525"/>
          <w:sz w:val="36"/>
        </w:rPr>
        <w:t>I</w:t>
      </w:r>
      <w:r>
        <w:rPr>
          <w:rFonts w:ascii="Calibri Light" w:hAnsi="Calibri Light"/>
          <w:b w:val="0"/>
          <w:color w:val="252525"/>
          <w:spacing w:val="-6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want</w:t>
      </w:r>
      <w:r>
        <w:rPr>
          <w:rFonts w:ascii="Calibri Light" w:hAnsi="Calibri Light"/>
          <w:b w:val="0"/>
          <w:color w:val="252525"/>
          <w:spacing w:val="-4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to</w:t>
      </w:r>
      <w:r>
        <w:rPr>
          <w:rFonts w:ascii="Calibri Light" w:hAnsi="Calibri Light"/>
          <w:b w:val="0"/>
          <w:color w:val="252525"/>
          <w:spacing w:val="-6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open</w:t>
      </w:r>
      <w:r>
        <w:rPr>
          <w:rFonts w:ascii="Calibri Light" w:hAnsi="Calibri Light"/>
          <w:b w:val="0"/>
          <w:color w:val="252525"/>
          <w:spacing w:val="-3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a</w:t>
      </w:r>
      <w:r>
        <w:rPr>
          <w:rFonts w:ascii="Calibri Light" w:hAnsi="Calibri Light"/>
          <w:b w:val="0"/>
          <w:color w:val="252525"/>
          <w:spacing w:val="-3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sales</w:t>
      </w:r>
      <w:r>
        <w:rPr>
          <w:rFonts w:ascii="Calibri Light" w:hAnsi="Calibri Light"/>
          <w:b w:val="0"/>
          <w:color w:val="252525"/>
          <w:spacing w:val="-2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office</w:t>
      </w:r>
      <w:r>
        <w:rPr>
          <w:rFonts w:ascii="Calibri Light" w:hAnsi="Calibri Light"/>
          <w:b w:val="0"/>
          <w:color w:val="252525"/>
          <w:spacing w:val="-6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in</w:t>
      </w:r>
      <w:r>
        <w:rPr>
          <w:rFonts w:ascii="Calibri Light" w:hAnsi="Calibri Light"/>
          <w:b w:val="0"/>
          <w:color w:val="252525"/>
          <w:spacing w:val="-4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Vietnam,</w:t>
      </w:r>
      <w:r>
        <w:rPr>
          <w:rFonts w:ascii="Calibri Light" w:hAnsi="Calibri Light"/>
          <w:b w:val="0"/>
          <w:color w:val="252525"/>
          <w:spacing w:val="-2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what’s</w:t>
      </w:r>
      <w:r>
        <w:rPr>
          <w:rFonts w:ascii="Calibri Light" w:hAnsi="Calibri Light"/>
          <w:b w:val="0"/>
          <w:color w:val="252525"/>
          <w:spacing w:val="-3"/>
          <w:sz w:val="36"/>
        </w:rPr>
        <w:t> </w:t>
      </w:r>
      <w:r>
        <w:rPr>
          <w:rFonts w:ascii="Calibri Light" w:hAnsi="Calibri Light"/>
          <w:b w:val="0"/>
          <w:color w:val="252525"/>
          <w:spacing w:val="-2"/>
          <w:sz w:val="36"/>
        </w:rPr>
        <w:t>required?</w:t>
      </w:r>
    </w:p>
    <w:p>
      <w:pPr>
        <w:pStyle w:val="ListParagraph"/>
        <w:numPr>
          <w:ilvl w:val="1"/>
          <w:numId w:val="5"/>
        </w:numPr>
        <w:tabs>
          <w:tab w:pos="917" w:val="left" w:leader="none"/>
        </w:tabs>
        <w:spacing w:line="240" w:lineRule="auto" w:before="232" w:after="0"/>
        <w:ind w:left="917" w:right="0" w:hanging="450"/>
        <w:jc w:val="left"/>
        <w:rPr>
          <w:rFonts w:ascii="Calibri Light" w:hAnsi="Calibri Light"/>
          <w:b w:val="0"/>
          <w:sz w:val="36"/>
        </w:rPr>
      </w:pPr>
      <w:r>
        <w:rPr>
          <w:rFonts w:ascii="Calibri Light" w:hAnsi="Calibri Light"/>
          <w:b w:val="0"/>
          <w:color w:val="252525"/>
          <w:sz w:val="36"/>
        </w:rPr>
        <w:t>Can</w:t>
      </w:r>
      <w:r>
        <w:rPr>
          <w:rFonts w:ascii="Calibri Light" w:hAnsi="Calibri Light"/>
          <w:b w:val="0"/>
          <w:color w:val="252525"/>
          <w:spacing w:val="-5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I</w:t>
      </w:r>
      <w:r>
        <w:rPr>
          <w:rFonts w:ascii="Calibri Light" w:hAnsi="Calibri Light"/>
          <w:b w:val="0"/>
          <w:color w:val="252525"/>
          <w:spacing w:val="-3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export</w:t>
      </w:r>
      <w:r>
        <w:rPr>
          <w:rFonts w:ascii="Calibri Light" w:hAnsi="Calibri Light"/>
          <w:b w:val="0"/>
          <w:color w:val="252525"/>
          <w:spacing w:val="-4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to</w:t>
      </w:r>
      <w:r>
        <w:rPr>
          <w:rFonts w:ascii="Calibri Light" w:hAnsi="Calibri Light"/>
          <w:b w:val="0"/>
          <w:color w:val="252525"/>
          <w:spacing w:val="-4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Cuba,</w:t>
      </w:r>
      <w:r>
        <w:rPr>
          <w:rFonts w:ascii="Calibri Light" w:hAnsi="Calibri Light"/>
          <w:b w:val="0"/>
          <w:color w:val="252525"/>
          <w:spacing w:val="-4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Syria,</w:t>
      </w:r>
      <w:r>
        <w:rPr>
          <w:rFonts w:ascii="Calibri Light" w:hAnsi="Calibri Light"/>
          <w:b w:val="0"/>
          <w:color w:val="252525"/>
          <w:spacing w:val="-2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Sudan,</w:t>
      </w:r>
      <w:r>
        <w:rPr>
          <w:rFonts w:ascii="Calibri Light" w:hAnsi="Calibri Light"/>
          <w:b w:val="0"/>
          <w:color w:val="252525"/>
          <w:spacing w:val="-2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Somalia, </w:t>
      </w:r>
      <w:r>
        <w:rPr>
          <w:rFonts w:ascii="Calibri Light" w:hAnsi="Calibri Light"/>
          <w:b w:val="0"/>
          <w:color w:val="252525"/>
          <w:spacing w:val="-2"/>
          <w:sz w:val="36"/>
        </w:rPr>
        <w:t>etc.?</w:t>
      </w:r>
    </w:p>
    <w:p>
      <w:pPr>
        <w:pStyle w:val="ListParagraph"/>
        <w:numPr>
          <w:ilvl w:val="1"/>
          <w:numId w:val="5"/>
        </w:numPr>
        <w:tabs>
          <w:tab w:pos="917" w:val="left" w:leader="none"/>
        </w:tabs>
        <w:spacing w:line="240" w:lineRule="auto" w:before="233" w:after="0"/>
        <w:ind w:left="917" w:right="0" w:hanging="450"/>
        <w:jc w:val="left"/>
        <w:rPr>
          <w:rFonts w:ascii="Calibri Light" w:hAnsi="Calibri Light"/>
          <w:b w:val="0"/>
          <w:sz w:val="36"/>
        </w:rPr>
      </w:pPr>
      <w:r>
        <w:rPr>
          <w:rFonts w:ascii="Calibri Light" w:hAnsi="Calibri Light"/>
          <w:b w:val="0"/>
          <w:color w:val="252525"/>
          <w:sz w:val="36"/>
        </w:rPr>
        <w:t>My</w:t>
      </w:r>
      <w:r>
        <w:rPr>
          <w:rFonts w:ascii="Calibri Light" w:hAnsi="Calibri Light"/>
          <w:b w:val="0"/>
          <w:color w:val="252525"/>
          <w:spacing w:val="-3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buyer</w:t>
      </w:r>
      <w:r>
        <w:rPr>
          <w:rFonts w:ascii="Calibri Light" w:hAnsi="Calibri Light"/>
          <w:b w:val="0"/>
          <w:color w:val="252525"/>
          <w:spacing w:val="-2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never</w:t>
      </w:r>
      <w:r>
        <w:rPr>
          <w:rFonts w:ascii="Calibri Light" w:hAnsi="Calibri Light"/>
          <w:b w:val="0"/>
          <w:color w:val="252525"/>
          <w:spacing w:val="-2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paid</w:t>
      </w:r>
      <w:r>
        <w:rPr>
          <w:rFonts w:ascii="Calibri Light" w:hAnsi="Calibri Light"/>
          <w:b w:val="0"/>
          <w:color w:val="252525"/>
          <w:spacing w:val="-1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me.</w:t>
      </w:r>
      <w:r>
        <w:rPr>
          <w:rFonts w:ascii="Calibri Light" w:hAnsi="Calibri Light"/>
          <w:b w:val="0"/>
          <w:color w:val="252525"/>
          <w:spacing w:val="-3"/>
          <w:sz w:val="36"/>
        </w:rPr>
        <w:t> </w:t>
      </w:r>
      <w:r>
        <w:rPr>
          <w:rFonts w:ascii="Calibri Light" w:hAnsi="Calibri Light"/>
          <w:b w:val="0"/>
          <w:color w:val="252525"/>
          <w:spacing w:val="-4"/>
          <w:sz w:val="36"/>
        </w:rPr>
        <w:t>Help!</w:t>
      </w:r>
    </w:p>
    <w:p>
      <w:pPr>
        <w:pStyle w:val="ListParagraph"/>
        <w:numPr>
          <w:ilvl w:val="1"/>
          <w:numId w:val="5"/>
        </w:numPr>
        <w:tabs>
          <w:tab w:pos="917" w:val="left" w:leader="none"/>
        </w:tabs>
        <w:spacing w:line="235" w:lineRule="auto" w:before="239" w:after="0"/>
        <w:ind w:left="917" w:right="8492" w:hanging="450"/>
        <w:jc w:val="left"/>
        <w:rPr>
          <w:rFonts w:ascii="Calibri Light" w:hAnsi="Calibri Light"/>
          <w:b w:val="0"/>
          <w:sz w:val="36"/>
        </w:rPr>
      </w:pPr>
      <w:r>
        <w:rPr>
          <w:rFonts w:ascii="Calibri Light" w:hAnsi="Calibri Light"/>
          <w:b w:val="0"/>
          <w:color w:val="252525"/>
          <w:sz w:val="36"/>
        </w:rPr>
        <w:t>My</w:t>
      </w:r>
      <w:r>
        <w:rPr>
          <w:rFonts w:ascii="Calibri Light" w:hAnsi="Calibri Light"/>
          <w:b w:val="0"/>
          <w:color w:val="252525"/>
          <w:spacing w:val="-7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company</w:t>
      </w:r>
      <w:r>
        <w:rPr>
          <w:rFonts w:ascii="Calibri Light" w:hAnsi="Calibri Light"/>
          <w:b w:val="0"/>
          <w:color w:val="252525"/>
          <w:spacing w:val="-7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is</w:t>
      </w:r>
      <w:r>
        <w:rPr>
          <w:rFonts w:ascii="Calibri Light" w:hAnsi="Calibri Light"/>
          <w:b w:val="0"/>
          <w:color w:val="252525"/>
          <w:spacing w:val="-5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bidding</w:t>
      </w:r>
      <w:r>
        <w:rPr>
          <w:rFonts w:ascii="Calibri Light" w:hAnsi="Calibri Light"/>
          <w:b w:val="0"/>
          <w:color w:val="252525"/>
          <w:spacing w:val="-4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on</w:t>
      </w:r>
      <w:r>
        <w:rPr>
          <w:rFonts w:ascii="Calibri Light" w:hAnsi="Calibri Light"/>
          <w:b w:val="0"/>
          <w:color w:val="252525"/>
          <w:spacing w:val="-6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a</w:t>
      </w:r>
      <w:r>
        <w:rPr>
          <w:rFonts w:ascii="Calibri Light" w:hAnsi="Calibri Light"/>
          <w:b w:val="0"/>
          <w:color w:val="252525"/>
          <w:spacing w:val="-7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port</w:t>
      </w:r>
      <w:r>
        <w:rPr>
          <w:rFonts w:ascii="Calibri Light" w:hAnsi="Calibri Light"/>
          <w:b w:val="0"/>
          <w:color w:val="252525"/>
          <w:spacing w:val="-7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development</w:t>
      </w:r>
      <w:r>
        <w:rPr>
          <w:rFonts w:ascii="Calibri Light" w:hAnsi="Calibri Light"/>
          <w:b w:val="0"/>
          <w:color w:val="252525"/>
          <w:spacing w:val="-5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project</w:t>
      </w:r>
      <w:r>
        <w:rPr>
          <w:rFonts w:ascii="Calibri Light" w:hAnsi="Calibri Light"/>
          <w:b w:val="0"/>
          <w:color w:val="252525"/>
          <w:spacing w:val="-8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in</w:t>
      </w:r>
      <w:r>
        <w:rPr>
          <w:rFonts w:ascii="Calibri Light" w:hAnsi="Calibri Light"/>
          <w:b w:val="0"/>
          <w:color w:val="252525"/>
          <w:spacing w:val="-6"/>
          <w:sz w:val="36"/>
        </w:rPr>
        <w:t> </w:t>
      </w:r>
      <w:r>
        <w:rPr>
          <w:rFonts w:ascii="Calibri Light" w:hAnsi="Calibri Light"/>
          <w:b w:val="0"/>
          <w:color w:val="252525"/>
          <w:sz w:val="36"/>
        </w:rPr>
        <w:t>Morocco. What support can the USG provide?</w:t>
      </w:r>
    </w:p>
    <w:p>
      <w:pPr>
        <w:pStyle w:val="ListParagraph"/>
        <w:spacing w:after="0" w:line="235" w:lineRule="auto"/>
        <w:jc w:val="left"/>
        <w:rPr>
          <w:rFonts w:ascii="Calibri Light" w:hAnsi="Calibri Light"/>
          <w:b w:val="0"/>
          <w:sz w:val="36"/>
        </w:rPr>
        <w:sectPr>
          <w:footerReference w:type="default" r:id="rId36"/>
          <w:pgSz w:w="19200" w:h="10800" w:orient="landscape"/>
          <w:pgMar w:header="0" w:footer="0" w:top="0" w:bottom="0" w:left="141" w:right="0"/>
        </w:sectPr>
      </w:pPr>
    </w:p>
    <w:p>
      <w:pPr>
        <w:pStyle w:val="Heading2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1" simplePos="0" relativeHeight="487379968">
                <wp:simplePos x="0" y="0"/>
                <wp:positionH relativeFrom="page">
                  <wp:posOffset>199262</wp:posOffset>
                </wp:positionH>
                <wp:positionV relativeFrom="paragraph">
                  <wp:posOffset>523366</wp:posOffset>
                </wp:positionV>
                <wp:extent cx="8375015" cy="1270"/>
                <wp:effectExtent l="0" t="0" r="0" b="0"/>
                <wp:wrapNone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83750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75015" h="0">
                              <a:moveTo>
                                <a:pt x="0" y="0"/>
                              </a:moveTo>
                              <a:lnTo>
                                <a:pt x="83749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7E7E7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936512" from="15.69pt,41.209999pt" to="675.131pt,41.209999pt" stroked="true" strokeweight="1pt" strokecolor="#7e7e7e">
                <v:stroke dashstyle="solid"/>
                <w10:wrap type="none"/>
              </v:line>
            </w:pict>
          </mc:Fallback>
        </mc:AlternateContent>
      </w: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1" simplePos="0" relativeHeight="487380480">
                <wp:simplePos x="0" y="0"/>
                <wp:positionH relativeFrom="page">
                  <wp:posOffset>-5968</wp:posOffset>
                </wp:positionH>
                <wp:positionV relativeFrom="page">
                  <wp:posOffset>6212585</wp:posOffset>
                </wp:positionV>
                <wp:extent cx="12204700" cy="652145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12204700" cy="652145"/>
                          <a:chExt cx="12204700" cy="652145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6350" y="99440"/>
                            <a:ext cx="1219200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46100">
                                <a:moveTo>
                                  <a:pt x="121916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5973"/>
                                </a:lnTo>
                                <a:lnTo>
                                  <a:pt x="12191631" y="545973"/>
                                </a:lnTo>
                                <a:lnTo>
                                  <a:pt x="12191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3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6350" y="99440"/>
                            <a:ext cx="1219200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46735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546354"/>
                                </a:lnTo>
                                <a:lnTo>
                                  <a:pt x="0" y="5463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5968" y="0"/>
                            <a:ext cx="1219200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7429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913"/>
                                </a:lnTo>
                                <a:lnTo>
                                  <a:pt x="12192000" y="73913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9A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47pt;margin-top:489.179993pt;width:961pt;height:51.35pt;mso-position-horizontal-relative:page;mso-position-vertical-relative:page;z-index:-15936000" id="docshapegroup63" coordorigin="-9,9784" coordsize="19220,1027">
                <v:rect style="position:absolute;left:0;top:9940;width:19200;height:860" id="docshape64" filled="true" fillcolor="#005388" stroked="false">
                  <v:fill type="solid"/>
                </v:rect>
                <v:rect style="position:absolute;left:0;top:9940;width:19200;height:861" id="docshape65" filled="false" stroked="true" strokeweight="1pt" strokecolor="#2e528f">
                  <v:stroke dashstyle="solid"/>
                </v:rect>
                <v:rect style="position:absolute;left:0;top:9783;width:19200;height:117" id="docshape66" filled="true" fillcolor="#389ace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b w:val="0"/>
        </w:rPr>
        <w:drawing>
          <wp:anchor distT="0" distB="0" distL="0" distR="0" allowOverlap="1" layoutInCell="1" locked="0" behindDoc="1" simplePos="0" relativeHeight="487380992">
            <wp:simplePos x="0" y="0"/>
            <wp:positionH relativeFrom="page">
              <wp:posOffset>10677906</wp:posOffset>
            </wp:positionH>
            <wp:positionV relativeFrom="paragraph">
              <wp:posOffset>-2031</wp:posOffset>
            </wp:positionV>
            <wp:extent cx="1442465" cy="638542"/>
            <wp:effectExtent l="0" t="0" r="0" b="0"/>
            <wp:wrapNone/>
            <wp:docPr id="86" name="Image 86" descr="A picture containing text  Description generated with high confidenc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 descr="A picture containing text  Description generated with high confidence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465" cy="638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Market research – tools &amp; resources" w:id="10"/>
      <w:bookmarkEnd w:id="10"/>
      <w:r>
        <w:rPr/>
      </w:r>
      <w:r>
        <w:rPr>
          <w:b w:val="0"/>
        </w:rPr>
        <w:t>Market</w:t>
      </w:r>
      <w:r>
        <w:rPr>
          <w:b w:val="0"/>
          <w:spacing w:val="-20"/>
        </w:rPr>
        <w:t> </w:t>
      </w:r>
      <w:r>
        <w:rPr>
          <w:b w:val="0"/>
        </w:rPr>
        <w:t>research</w:t>
      </w:r>
      <w:r>
        <w:rPr>
          <w:b w:val="0"/>
          <w:spacing w:val="-19"/>
        </w:rPr>
        <w:t> </w:t>
      </w:r>
      <w:r>
        <w:rPr>
          <w:b w:val="0"/>
        </w:rPr>
        <w:t>–</w:t>
      </w:r>
      <w:r>
        <w:rPr>
          <w:b w:val="0"/>
          <w:spacing w:val="-17"/>
        </w:rPr>
        <w:t> </w:t>
      </w:r>
      <w:r>
        <w:rPr>
          <w:b w:val="0"/>
        </w:rPr>
        <w:t>tools</w:t>
      </w:r>
      <w:r>
        <w:rPr>
          <w:b w:val="0"/>
          <w:spacing w:val="-13"/>
        </w:rPr>
        <w:t> </w:t>
      </w:r>
      <w:r>
        <w:rPr>
          <w:b w:val="0"/>
        </w:rPr>
        <w:t>&amp;</w:t>
      </w:r>
      <w:r>
        <w:rPr>
          <w:b w:val="0"/>
          <w:spacing w:val="-16"/>
        </w:rPr>
        <w:t> </w:t>
      </w:r>
      <w:r>
        <w:rPr>
          <w:b w:val="0"/>
          <w:spacing w:val="-2"/>
        </w:rPr>
        <w:t>resources</w:t>
      </w:r>
    </w:p>
    <w:p>
      <w:pPr>
        <w:pStyle w:val="ListParagraph"/>
        <w:numPr>
          <w:ilvl w:val="0"/>
          <w:numId w:val="7"/>
        </w:numPr>
        <w:tabs>
          <w:tab w:pos="670" w:val="left" w:leader="none"/>
        </w:tabs>
        <w:spacing w:line="235" w:lineRule="auto" w:before="26" w:after="0"/>
        <w:ind w:left="670" w:right="1446" w:hanging="540"/>
        <w:jc w:val="left"/>
        <w:rPr>
          <w:rFonts w:ascii="Arial" w:hAnsi="Arial"/>
          <w:color w:val="00AF50"/>
          <w:sz w:val="34"/>
        </w:rPr>
      </w:pPr>
      <w:r>
        <w:rPr>
          <w:b/>
          <w:color w:val="00AF50"/>
          <w:sz w:val="34"/>
        </w:rPr>
        <w:t>Research</w:t>
      </w:r>
      <w:r>
        <w:rPr>
          <w:b/>
          <w:color w:val="00AF50"/>
          <w:spacing w:val="-8"/>
          <w:sz w:val="34"/>
        </w:rPr>
        <w:t> </w:t>
      </w:r>
      <w:r>
        <w:rPr>
          <w:b/>
          <w:color w:val="00AF50"/>
          <w:sz w:val="34"/>
        </w:rPr>
        <w:t>by</w:t>
      </w:r>
      <w:r>
        <w:rPr>
          <w:b/>
          <w:color w:val="00AF50"/>
          <w:spacing w:val="-7"/>
          <w:sz w:val="34"/>
        </w:rPr>
        <w:t> </w:t>
      </w:r>
      <w:r>
        <w:rPr>
          <w:b/>
          <w:color w:val="00AF50"/>
          <w:sz w:val="34"/>
        </w:rPr>
        <w:t>Country:</w:t>
      </w:r>
      <w:r>
        <w:rPr>
          <w:b/>
          <w:color w:val="00AF50"/>
          <w:spacing w:val="-8"/>
          <w:sz w:val="34"/>
        </w:rPr>
        <w:t> </w:t>
      </w:r>
      <w:hyperlink r:id="rId41">
        <w:r>
          <w:rPr>
            <w:color w:val="0562C1"/>
            <w:sz w:val="34"/>
            <w:u w:val="single" w:color="0562C1"/>
          </w:rPr>
          <w:t>Country</w:t>
        </w:r>
        <w:r>
          <w:rPr>
            <w:color w:val="0562C1"/>
            <w:spacing w:val="-5"/>
            <w:sz w:val="34"/>
            <w:u w:val="single" w:color="0562C1"/>
          </w:rPr>
          <w:t> </w:t>
        </w:r>
        <w:r>
          <w:rPr>
            <w:color w:val="0562C1"/>
            <w:sz w:val="34"/>
            <w:u w:val="single" w:color="0562C1"/>
          </w:rPr>
          <w:t>Commercial</w:t>
        </w:r>
        <w:r>
          <w:rPr>
            <w:color w:val="0562C1"/>
            <w:spacing w:val="-5"/>
            <w:sz w:val="34"/>
            <w:u w:val="single" w:color="0562C1"/>
          </w:rPr>
          <w:t> </w:t>
        </w:r>
        <w:r>
          <w:rPr>
            <w:color w:val="0562C1"/>
            <w:sz w:val="34"/>
            <w:u w:val="single" w:color="0562C1"/>
          </w:rPr>
          <w:t>Guides</w:t>
        </w:r>
      </w:hyperlink>
      <w:r>
        <w:rPr>
          <w:color w:val="0562C1"/>
          <w:spacing w:val="-9"/>
          <w:sz w:val="34"/>
          <w:u w:val="single" w:color="0562C1"/>
        </w:rPr>
        <w:t> </w:t>
      </w:r>
      <w:r>
        <w:rPr>
          <w:sz w:val="34"/>
          <w:u w:val="none"/>
        </w:rPr>
        <w:t>on</w:t>
      </w:r>
      <w:r>
        <w:rPr>
          <w:spacing w:val="-8"/>
          <w:sz w:val="34"/>
          <w:u w:val="none"/>
        </w:rPr>
        <w:t> </w:t>
      </w:r>
      <w:r>
        <w:rPr>
          <w:sz w:val="34"/>
          <w:u w:val="none"/>
        </w:rPr>
        <w:t>market</w:t>
      </w:r>
      <w:r>
        <w:rPr>
          <w:spacing w:val="-6"/>
          <w:sz w:val="34"/>
          <w:u w:val="none"/>
        </w:rPr>
        <w:t> </w:t>
      </w:r>
      <w:r>
        <w:rPr>
          <w:sz w:val="34"/>
          <w:u w:val="none"/>
        </w:rPr>
        <w:t>conditions,</w:t>
      </w:r>
      <w:r>
        <w:rPr>
          <w:spacing w:val="-9"/>
          <w:sz w:val="34"/>
          <w:u w:val="none"/>
        </w:rPr>
        <w:t> </w:t>
      </w:r>
      <w:r>
        <w:rPr>
          <w:sz w:val="34"/>
          <w:u w:val="none"/>
        </w:rPr>
        <w:t>opportunities,</w:t>
      </w:r>
      <w:r>
        <w:rPr>
          <w:spacing w:val="-10"/>
          <w:sz w:val="34"/>
          <w:u w:val="none"/>
        </w:rPr>
        <w:t> </w:t>
      </w:r>
      <w:r>
        <w:rPr>
          <w:sz w:val="34"/>
          <w:u w:val="none"/>
        </w:rPr>
        <w:t>regulations,</w:t>
      </w:r>
      <w:r>
        <w:rPr>
          <w:spacing w:val="-9"/>
          <w:sz w:val="34"/>
          <w:u w:val="none"/>
        </w:rPr>
        <w:t> </w:t>
      </w:r>
      <w:r>
        <w:rPr>
          <w:sz w:val="34"/>
          <w:u w:val="none"/>
        </w:rPr>
        <w:t>and</w:t>
      </w:r>
      <w:r>
        <w:rPr>
          <w:spacing w:val="-11"/>
          <w:sz w:val="34"/>
          <w:u w:val="none"/>
        </w:rPr>
        <w:t> </w:t>
      </w:r>
      <w:r>
        <w:rPr>
          <w:sz w:val="34"/>
          <w:u w:val="none"/>
        </w:rPr>
        <w:t>customs</w:t>
      </w:r>
      <w:r>
        <w:rPr>
          <w:spacing w:val="-5"/>
          <w:sz w:val="34"/>
          <w:u w:val="none"/>
        </w:rPr>
        <w:t> </w:t>
      </w:r>
      <w:r>
        <w:rPr>
          <w:sz w:val="34"/>
          <w:u w:val="none"/>
        </w:rPr>
        <w:t>from</w:t>
      </w:r>
      <w:r>
        <w:rPr>
          <w:spacing w:val="-5"/>
          <w:sz w:val="34"/>
          <w:u w:val="none"/>
        </w:rPr>
        <w:t> </w:t>
      </w:r>
      <w:r>
        <w:rPr>
          <w:sz w:val="34"/>
          <w:u w:val="none"/>
        </w:rPr>
        <w:t>U.S. Embassies worldwide.</w:t>
      </w:r>
    </w:p>
    <w:p>
      <w:pPr>
        <w:pStyle w:val="ListParagraph"/>
        <w:numPr>
          <w:ilvl w:val="0"/>
          <w:numId w:val="7"/>
        </w:numPr>
        <w:tabs>
          <w:tab w:pos="670" w:val="left" w:leader="none"/>
        </w:tabs>
        <w:spacing w:line="235" w:lineRule="auto" w:before="123" w:after="0"/>
        <w:ind w:left="670" w:right="501" w:hanging="540"/>
        <w:jc w:val="left"/>
        <w:rPr>
          <w:rFonts w:ascii="Arial" w:hAnsi="Arial"/>
          <w:color w:val="BE9000"/>
          <w:sz w:val="34"/>
        </w:rPr>
      </w:pPr>
      <w:r>
        <w:rPr>
          <w:b/>
          <w:color w:val="BE9000"/>
          <w:sz w:val="34"/>
        </w:rPr>
        <w:t>Free</w:t>
      </w:r>
      <w:r>
        <w:rPr>
          <w:b/>
          <w:color w:val="BE9000"/>
          <w:spacing w:val="-5"/>
          <w:sz w:val="34"/>
        </w:rPr>
        <w:t> </w:t>
      </w:r>
      <w:r>
        <w:rPr>
          <w:b/>
          <w:color w:val="BE9000"/>
          <w:sz w:val="34"/>
        </w:rPr>
        <w:t>Trade</w:t>
      </w:r>
      <w:r>
        <w:rPr>
          <w:b/>
          <w:color w:val="BE9000"/>
          <w:spacing w:val="-3"/>
          <w:sz w:val="34"/>
        </w:rPr>
        <w:t> </w:t>
      </w:r>
      <w:r>
        <w:rPr>
          <w:b/>
          <w:color w:val="BE9000"/>
          <w:sz w:val="34"/>
        </w:rPr>
        <w:t>Agreements:</w:t>
      </w:r>
      <w:r>
        <w:rPr>
          <w:b/>
          <w:color w:val="BE9000"/>
          <w:spacing w:val="-1"/>
          <w:sz w:val="34"/>
        </w:rPr>
        <w:t> </w:t>
      </w:r>
      <w:hyperlink r:id="rId42">
        <w:r>
          <w:rPr>
            <w:color w:val="0562C1"/>
            <w:sz w:val="34"/>
            <w:u w:val="single" w:color="0562C1"/>
          </w:rPr>
          <w:t>FTAs</w:t>
        </w:r>
      </w:hyperlink>
      <w:r>
        <w:rPr>
          <w:color w:val="0562C1"/>
          <w:spacing w:val="-3"/>
          <w:sz w:val="34"/>
          <w:u w:val="none"/>
        </w:rPr>
        <w:t> </w:t>
      </w:r>
      <w:r>
        <w:rPr>
          <w:sz w:val="34"/>
          <w:u w:val="none"/>
        </w:rPr>
        <w:t>between the United</w:t>
      </w:r>
      <w:r>
        <w:rPr>
          <w:spacing w:val="-3"/>
          <w:sz w:val="34"/>
          <w:u w:val="none"/>
        </w:rPr>
        <w:t> </w:t>
      </w:r>
      <w:r>
        <w:rPr>
          <w:sz w:val="34"/>
          <w:u w:val="none"/>
        </w:rPr>
        <w:t>States and</w:t>
      </w:r>
      <w:r>
        <w:rPr>
          <w:spacing w:val="-4"/>
          <w:sz w:val="34"/>
          <w:u w:val="none"/>
        </w:rPr>
        <w:t> </w:t>
      </w:r>
      <w:r>
        <w:rPr>
          <w:sz w:val="34"/>
          <w:u w:val="none"/>
        </w:rPr>
        <w:t>select trading</w:t>
      </w:r>
      <w:r>
        <w:rPr>
          <w:spacing w:val="-4"/>
          <w:sz w:val="34"/>
          <w:u w:val="none"/>
        </w:rPr>
        <w:t> </w:t>
      </w:r>
      <w:r>
        <w:rPr>
          <w:sz w:val="34"/>
          <w:u w:val="none"/>
        </w:rPr>
        <w:t>partners</w:t>
      </w:r>
      <w:r>
        <w:rPr>
          <w:spacing w:val="-5"/>
          <w:sz w:val="34"/>
          <w:u w:val="none"/>
        </w:rPr>
        <w:t> </w:t>
      </w:r>
      <w:r>
        <w:rPr>
          <w:sz w:val="34"/>
          <w:u w:val="none"/>
        </w:rPr>
        <w:t>provide</w:t>
      </w:r>
      <w:r>
        <w:rPr>
          <w:spacing w:val="-4"/>
          <w:sz w:val="34"/>
          <w:u w:val="none"/>
        </w:rPr>
        <w:t> </w:t>
      </w:r>
      <w:r>
        <w:rPr>
          <w:sz w:val="34"/>
          <w:u w:val="none"/>
        </w:rPr>
        <w:t>low</w:t>
      </w:r>
      <w:r>
        <w:rPr>
          <w:spacing w:val="-1"/>
          <w:sz w:val="34"/>
          <w:u w:val="none"/>
        </w:rPr>
        <w:t> </w:t>
      </w:r>
      <w:r>
        <w:rPr>
          <w:sz w:val="34"/>
          <w:u w:val="none"/>
        </w:rPr>
        <w:t>or duty-free access, strong intellectual</w:t>
      </w:r>
      <w:r>
        <w:rPr>
          <w:spacing w:val="-14"/>
          <w:sz w:val="34"/>
          <w:u w:val="none"/>
        </w:rPr>
        <w:t> </w:t>
      </w:r>
      <w:r>
        <w:rPr>
          <w:sz w:val="34"/>
          <w:u w:val="none"/>
        </w:rPr>
        <w:t>property</w:t>
      </w:r>
      <w:r>
        <w:rPr>
          <w:spacing w:val="-13"/>
          <w:sz w:val="34"/>
          <w:u w:val="none"/>
        </w:rPr>
        <w:t> </w:t>
      </w:r>
      <w:r>
        <w:rPr>
          <w:sz w:val="34"/>
          <w:u w:val="none"/>
        </w:rPr>
        <w:t>protection,</w:t>
      </w:r>
      <w:r>
        <w:rPr>
          <w:spacing w:val="-13"/>
          <w:sz w:val="34"/>
          <w:u w:val="none"/>
        </w:rPr>
        <w:t> </w:t>
      </w:r>
      <w:r>
        <w:rPr>
          <w:sz w:val="34"/>
          <w:u w:val="none"/>
        </w:rPr>
        <w:t>and</w:t>
      </w:r>
      <w:r>
        <w:rPr>
          <w:spacing w:val="-17"/>
          <w:sz w:val="34"/>
          <w:u w:val="none"/>
        </w:rPr>
        <w:t> </w:t>
      </w:r>
      <w:r>
        <w:rPr>
          <w:sz w:val="34"/>
          <w:u w:val="none"/>
        </w:rPr>
        <w:t>greater</w:t>
      </w:r>
      <w:r>
        <w:rPr>
          <w:spacing w:val="-13"/>
          <w:sz w:val="34"/>
          <w:u w:val="none"/>
        </w:rPr>
        <w:t> </w:t>
      </w:r>
      <w:r>
        <w:rPr>
          <w:sz w:val="34"/>
          <w:u w:val="none"/>
        </w:rPr>
        <w:t>U.S.</w:t>
      </w:r>
      <w:r>
        <w:rPr>
          <w:spacing w:val="-17"/>
          <w:sz w:val="34"/>
          <w:u w:val="none"/>
        </w:rPr>
        <w:t> </w:t>
      </w:r>
      <w:r>
        <w:rPr>
          <w:sz w:val="34"/>
          <w:u w:val="none"/>
        </w:rPr>
        <w:t>exporter</w:t>
      </w:r>
      <w:r>
        <w:rPr>
          <w:spacing w:val="-14"/>
          <w:sz w:val="34"/>
          <w:u w:val="none"/>
        </w:rPr>
        <w:t> </w:t>
      </w:r>
      <w:r>
        <w:rPr>
          <w:sz w:val="34"/>
          <w:u w:val="none"/>
        </w:rPr>
        <w:t>input</w:t>
      </w:r>
      <w:r>
        <w:rPr>
          <w:spacing w:val="-17"/>
          <w:sz w:val="34"/>
          <w:u w:val="none"/>
        </w:rPr>
        <w:t> </w:t>
      </w:r>
      <w:r>
        <w:rPr>
          <w:sz w:val="34"/>
          <w:u w:val="none"/>
        </w:rPr>
        <w:t>into</w:t>
      </w:r>
      <w:r>
        <w:rPr>
          <w:spacing w:val="-13"/>
          <w:sz w:val="34"/>
          <w:u w:val="none"/>
        </w:rPr>
        <w:t> </w:t>
      </w:r>
      <w:r>
        <w:rPr>
          <w:sz w:val="34"/>
          <w:u w:val="none"/>
        </w:rPr>
        <w:t>FTA</w:t>
      </w:r>
      <w:r>
        <w:rPr>
          <w:spacing w:val="-15"/>
          <w:sz w:val="34"/>
          <w:u w:val="none"/>
        </w:rPr>
        <w:t> </w:t>
      </w:r>
      <w:r>
        <w:rPr>
          <w:sz w:val="34"/>
          <w:u w:val="none"/>
        </w:rPr>
        <w:t>country</w:t>
      </w:r>
      <w:r>
        <w:rPr>
          <w:spacing w:val="-13"/>
          <w:sz w:val="34"/>
          <w:u w:val="none"/>
        </w:rPr>
        <w:t> </w:t>
      </w:r>
      <w:r>
        <w:rPr>
          <w:sz w:val="34"/>
          <w:u w:val="none"/>
        </w:rPr>
        <w:t>product</w:t>
      </w:r>
      <w:r>
        <w:rPr>
          <w:spacing w:val="-15"/>
          <w:sz w:val="34"/>
          <w:u w:val="none"/>
        </w:rPr>
        <w:t> </w:t>
      </w:r>
      <w:r>
        <w:rPr>
          <w:sz w:val="34"/>
          <w:u w:val="none"/>
        </w:rPr>
        <w:t>standards.</w:t>
      </w:r>
      <w:r>
        <w:rPr>
          <w:spacing w:val="-18"/>
          <w:sz w:val="34"/>
          <w:u w:val="none"/>
        </w:rPr>
        <w:t> </w:t>
      </w:r>
      <w:r>
        <w:rPr>
          <w:sz w:val="34"/>
          <w:u w:val="none"/>
        </w:rPr>
        <w:t>Take</w:t>
      </w:r>
      <w:r>
        <w:rPr>
          <w:spacing w:val="-14"/>
          <w:sz w:val="34"/>
          <w:u w:val="none"/>
        </w:rPr>
        <w:t> </w:t>
      </w:r>
      <w:r>
        <w:rPr>
          <w:sz w:val="34"/>
          <w:u w:val="none"/>
        </w:rPr>
        <w:t>advantage</w:t>
      </w:r>
      <w:r>
        <w:rPr>
          <w:spacing w:val="-16"/>
          <w:sz w:val="34"/>
          <w:u w:val="none"/>
        </w:rPr>
        <w:t> </w:t>
      </w:r>
      <w:r>
        <w:rPr>
          <w:sz w:val="34"/>
          <w:u w:val="none"/>
        </w:rPr>
        <w:t>of</w:t>
      </w:r>
      <w:r>
        <w:rPr>
          <w:spacing w:val="-12"/>
          <w:sz w:val="34"/>
          <w:u w:val="none"/>
        </w:rPr>
        <w:t> </w:t>
      </w:r>
      <w:r>
        <w:rPr>
          <w:sz w:val="34"/>
          <w:u w:val="none"/>
        </w:rPr>
        <w:t>FTAs</w:t>
      </w:r>
      <w:r>
        <w:rPr>
          <w:spacing w:val="-16"/>
          <w:sz w:val="34"/>
          <w:u w:val="none"/>
        </w:rPr>
        <w:t> </w:t>
      </w:r>
      <w:r>
        <w:rPr>
          <w:sz w:val="34"/>
          <w:u w:val="none"/>
        </w:rPr>
        <w:t>today to increase</w:t>
      </w:r>
      <w:r>
        <w:rPr>
          <w:spacing w:val="-1"/>
          <w:sz w:val="34"/>
          <w:u w:val="none"/>
        </w:rPr>
        <w:t> </w:t>
      </w:r>
      <w:r>
        <w:rPr>
          <w:sz w:val="34"/>
          <w:u w:val="none"/>
        </w:rPr>
        <w:t>your competitiveness in</w:t>
      </w:r>
      <w:r>
        <w:rPr>
          <w:spacing w:val="-1"/>
          <w:sz w:val="34"/>
          <w:u w:val="none"/>
        </w:rPr>
        <w:t> </w:t>
      </w:r>
      <w:r>
        <w:rPr>
          <w:sz w:val="34"/>
          <w:u w:val="none"/>
        </w:rPr>
        <w:t>markets representing</w:t>
      </w:r>
      <w:r>
        <w:rPr>
          <w:spacing w:val="-3"/>
          <w:sz w:val="34"/>
          <w:u w:val="none"/>
        </w:rPr>
        <w:t> </w:t>
      </w:r>
      <w:r>
        <w:rPr>
          <w:sz w:val="34"/>
          <w:u w:val="none"/>
        </w:rPr>
        <w:t>almost</w:t>
      </w:r>
      <w:r>
        <w:rPr>
          <w:spacing w:val="-1"/>
          <w:sz w:val="34"/>
          <w:u w:val="none"/>
        </w:rPr>
        <w:t> </w:t>
      </w:r>
      <w:r>
        <w:rPr>
          <w:sz w:val="34"/>
          <w:u w:val="none"/>
        </w:rPr>
        <w:t>40 percent of U.S.</w:t>
      </w:r>
      <w:r>
        <w:rPr>
          <w:spacing w:val="-4"/>
          <w:sz w:val="34"/>
          <w:u w:val="none"/>
        </w:rPr>
        <w:t> </w:t>
      </w:r>
      <w:r>
        <w:rPr>
          <w:sz w:val="34"/>
          <w:u w:val="none"/>
        </w:rPr>
        <w:t>exports.</w:t>
      </w:r>
      <w:r>
        <w:rPr>
          <w:spacing w:val="-1"/>
          <w:sz w:val="34"/>
          <w:u w:val="none"/>
        </w:rPr>
        <w:t> </w:t>
      </w:r>
      <w:r>
        <w:rPr>
          <w:sz w:val="34"/>
          <w:u w:val="none"/>
        </w:rPr>
        <w:t>FTA list:</w:t>
      </w:r>
      <w:r>
        <w:rPr>
          <w:spacing w:val="-1"/>
          <w:sz w:val="34"/>
          <w:u w:val="none"/>
        </w:rPr>
        <w:t> </w:t>
      </w:r>
      <w:r>
        <w:rPr>
          <w:sz w:val="34"/>
          <w:u w:val="none"/>
        </w:rPr>
        <w:t>Australia,</w:t>
      </w:r>
      <w:r>
        <w:rPr>
          <w:spacing w:val="-2"/>
          <w:sz w:val="34"/>
          <w:u w:val="none"/>
        </w:rPr>
        <w:t> </w:t>
      </w:r>
      <w:r>
        <w:rPr>
          <w:sz w:val="34"/>
          <w:u w:val="none"/>
        </w:rPr>
        <w:t>Bahrain,</w:t>
      </w:r>
      <w:r>
        <w:rPr>
          <w:spacing w:val="-2"/>
          <w:sz w:val="34"/>
          <w:u w:val="none"/>
        </w:rPr>
        <w:t> </w:t>
      </w:r>
      <w:r>
        <w:rPr>
          <w:sz w:val="34"/>
          <w:u w:val="none"/>
        </w:rPr>
        <w:t>Chile, CAFTA-DR</w:t>
      </w:r>
      <w:r>
        <w:rPr>
          <w:spacing w:val="79"/>
          <w:sz w:val="34"/>
          <w:u w:val="none"/>
        </w:rPr>
        <w:t> </w:t>
      </w:r>
      <w:r>
        <w:rPr>
          <w:sz w:val="34"/>
          <w:u w:val="none"/>
        </w:rPr>
        <w:t>(Costa Rica,</w:t>
      </w:r>
      <w:r>
        <w:rPr>
          <w:spacing w:val="-1"/>
          <w:sz w:val="34"/>
          <w:u w:val="none"/>
        </w:rPr>
        <w:t> </w:t>
      </w:r>
      <w:r>
        <w:rPr>
          <w:sz w:val="34"/>
          <w:u w:val="none"/>
        </w:rPr>
        <w:t>Dominican</w:t>
      </w:r>
      <w:r>
        <w:rPr>
          <w:spacing w:val="-1"/>
          <w:sz w:val="34"/>
          <w:u w:val="none"/>
        </w:rPr>
        <w:t> </w:t>
      </w:r>
      <w:r>
        <w:rPr>
          <w:sz w:val="34"/>
          <w:u w:val="none"/>
        </w:rPr>
        <w:t>Republic,</w:t>
      </w:r>
      <w:r>
        <w:rPr>
          <w:spacing w:val="-3"/>
          <w:sz w:val="34"/>
          <w:u w:val="none"/>
        </w:rPr>
        <w:t> </w:t>
      </w:r>
      <w:r>
        <w:rPr>
          <w:sz w:val="34"/>
          <w:u w:val="none"/>
        </w:rPr>
        <w:t>El</w:t>
      </w:r>
      <w:r>
        <w:rPr>
          <w:spacing w:val="-1"/>
          <w:sz w:val="34"/>
          <w:u w:val="none"/>
        </w:rPr>
        <w:t> </w:t>
      </w:r>
      <w:r>
        <w:rPr>
          <w:sz w:val="34"/>
          <w:u w:val="none"/>
        </w:rPr>
        <w:t>Salvador,</w:t>
      </w:r>
      <w:r>
        <w:rPr>
          <w:spacing w:val="-5"/>
          <w:sz w:val="34"/>
          <w:u w:val="none"/>
        </w:rPr>
        <w:t> </w:t>
      </w:r>
      <w:r>
        <w:rPr>
          <w:sz w:val="34"/>
          <w:u w:val="none"/>
        </w:rPr>
        <w:t>Guatemala, Honduras</w:t>
      </w:r>
      <w:r>
        <w:rPr>
          <w:spacing w:val="-2"/>
          <w:sz w:val="34"/>
          <w:u w:val="none"/>
        </w:rPr>
        <w:t> </w:t>
      </w:r>
      <w:r>
        <w:rPr>
          <w:sz w:val="34"/>
          <w:u w:val="none"/>
        </w:rPr>
        <w:t>&amp;</w:t>
      </w:r>
      <w:r>
        <w:rPr>
          <w:spacing w:val="-3"/>
          <w:sz w:val="34"/>
          <w:u w:val="none"/>
        </w:rPr>
        <w:t> </w:t>
      </w:r>
      <w:r>
        <w:rPr>
          <w:sz w:val="34"/>
          <w:u w:val="none"/>
        </w:rPr>
        <w:t>Nicaragua),</w:t>
      </w:r>
      <w:r>
        <w:rPr>
          <w:spacing w:val="-5"/>
          <w:sz w:val="34"/>
          <w:u w:val="none"/>
        </w:rPr>
        <w:t> </w:t>
      </w:r>
      <w:r>
        <w:rPr>
          <w:sz w:val="34"/>
          <w:u w:val="none"/>
        </w:rPr>
        <w:t>Colombia, Israel,</w:t>
      </w:r>
      <w:r>
        <w:rPr>
          <w:spacing w:val="-2"/>
          <w:sz w:val="34"/>
          <w:u w:val="none"/>
        </w:rPr>
        <w:t> </w:t>
      </w:r>
      <w:r>
        <w:rPr>
          <w:sz w:val="34"/>
          <w:u w:val="none"/>
        </w:rPr>
        <w:t>Jordan,</w:t>
      </w:r>
      <w:r>
        <w:rPr>
          <w:spacing w:val="-2"/>
          <w:sz w:val="34"/>
          <w:u w:val="none"/>
        </w:rPr>
        <w:t> </w:t>
      </w:r>
      <w:r>
        <w:rPr>
          <w:sz w:val="34"/>
          <w:u w:val="none"/>
        </w:rPr>
        <w:t>Korea, Morocco, USMCA (formerly NAFTA: Canada &amp; Mexico), Oman, Panama, Peru, &amp; Singapore.</w:t>
      </w:r>
    </w:p>
    <w:p>
      <w:pPr>
        <w:pStyle w:val="ListParagraph"/>
        <w:numPr>
          <w:ilvl w:val="0"/>
          <w:numId w:val="7"/>
        </w:numPr>
        <w:tabs>
          <w:tab w:pos="670" w:val="left" w:leader="none"/>
        </w:tabs>
        <w:spacing w:line="240" w:lineRule="auto" w:before="120" w:after="0"/>
        <w:ind w:left="670" w:right="0" w:hanging="540"/>
        <w:jc w:val="left"/>
        <w:rPr>
          <w:rFonts w:ascii="Arial" w:hAnsi="Arial"/>
          <w:color w:val="FF0000"/>
          <w:sz w:val="34"/>
        </w:rPr>
      </w:pPr>
      <w:r>
        <w:rPr>
          <w:b/>
          <w:color w:val="FF0000"/>
          <w:sz w:val="34"/>
        </w:rPr>
        <w:t>Industry</w:t>
      </w:r>
      <w:r>
        <w:rPr>
          <w:b/>
          <w:color w:val="FF0000"/>
          <w:spacing w:val="-17"/>
          <w:sz w:val="34"/>
        </w:rPr>
        <w:t> </w:t>
      </w:r>
      <w:r>
        <w:rPr>
          <w:b/>
          <w:color w:val="FF0000"/>
          <w:sz w:val="34"/>
        </w:rPr>
        <w:t>Research:</w:t>
      </w:r>
      <w:r>
        <w:rPr>
          <w:b/>
          <w:color w:val="FF0000"/>
          <w:spacing w:val="-15"/>
          <w:sz w:val="34"/>
        </w:rPr>
        <w:t> </w:t>
      </w:r>
      <w:r>
        <w:rPr>
          <w:sz w:val="34"/>
        </w:rPr>
        <w:t>Find</w:t>
      </w:r>
      <w:r>
        <w:rPr>
          <w:spacing w:val="-18"/>
          <w:sz w:val="34"/>
        </w:rPr>
        <w:t> </w:t>
      </w:r>
      <w:r>
        <w:rPr>
          <w:sz w:val="34"/>
        </w:rPr>
        <w:t>the</w:t>
      </w:r>
      <w:r>
        <w:rPr>
          <w:spacing w:val="-15"/>
          <w:sz w:val="34"/>
        </w:rPr>
        <w:t> </w:t>
      </w:r>
      <w:r>
        <w:rPr>
          <w:sz w:val="34"/>
        </w:rPr>
        <w:t>latest</w:t>
      </w:r>
      <w:r>
        <w:rPr>
          <w:spacing w:val="-14"/>
          <w:sz w:val="34"/>
        </w:rPr>
        <w:t> </w:t>
      </w:r>
      <w:r>
        <w:rPr>
          <w:sz w:val="34"/>
        </w:rPr>
        <w:t>market</w:t>
      </w:r>
      <w:r>
        <w:rPr>
          <w:spacing w:val="-13"/>
          <w:sz w:val="34"/>
        </w:rPr>
        <w:t> </w:t>
      </w:r>
      <w:r>
        <w:rPr>
          <w:sz w:val="34"/>
        </w:rPr>
        <w:t>intelligence,</w:t>
      </w:r>
      <w:r>
        <w:rPr>
          <w:spacing w:val="-16"/>
          <w:sz w:val="34"/>
        </w:rPr>
        <w:t> </w:t>
      </w:r>
      <w:r>
        <w:rPr>
          <w:sz w:val="34"/>
        </w:rPr>
        <w:t>trade</w:t>
      </w:r>
      <w:r>
        <w:rPr>
          <w:spacing w:val="-15"/>
          <w:sz w:val="34"/>
        </w:rPr>
        <w:t> </w:t>
      </w:r>
      <w:r>
        <w:rPr>
          <w:sz w:val="34"/>
        </w:rPr>
        <w:t>events,</w:t>
      </w:r>
      <w:r>
        <w:rPr>
          <w:spacing w:val="-15"/>
          <w:sz w:val="34"/>
        </w:rPr>
        <w:t> </w:t>
      </w:r>
      <w:r>
        <w:rPr>
          <w:sz w:val="34"/>
        </w:rPr>
        <w:t>and</w:t>
      </w:r>
      <w:r>
        <w:rPr>
          <w:spacing w:val="-18"/>
          <w:sz w:val="34"/>
        </w:rPr>
        <w:t> </w:t>
      </w:r>
      <w:r>
        <w:rPr>
          <w:sz w:val="34"/>
        </w:rPr>
        <w:t>trade</w:t>
      </w:r>
      <w:r>
        <w:rPr>
          <w:spacing w:val="-17"/>
          <w:sz w:val="34"/>
        </w:rPr>
        <w:t> </w:t>
      </w:r>
      <w:r>
        <w:rPr>
          <w:sz w:val="34"/>
        </w:rPr>
        <w:t>leads</w:t>
      </w:r>
      <w:r>
        <w:rPr>
          <w:spacing w:val="-16"/>
          <w:sz w:val="34"/>
        </w:rPr>
        <w:t> </w:t>
      </w:r>
      <w:r>
        <w:rPr>
          <w:sz w:val="34"/>
        </w:rPr>
        <w:t>for</w:t>
      </w:r>
      <w:r>
        <w:rPr>
          <w:spacing w:val="-14"/>
          <w:sz w:val="34"/>
        </w:rPr>
        <w:t> </w:t>
      </w:r>
      <w:r>
        <w:rPr>
          <w:sz w:val="34"/>
        </w:rPr>
        <w:t>your</w:t>
      </w:r>
      <w:r>
        <w:rPr>
          <w:spacing w:val="-18"/>
          <w:sz w:val="34"/>
        </w:rPr>
        <w:t> </w:t>
      </w:r>
      <w:hyperlink r:id="rId43">
        <w:r>
          <w:rPr>
            <w:color w:val="0562C1"/>
            <w:spacing w:val="-2"/>
            <w:sz w:val="34"/>
            <w:u w:val="single" w:color="0562C1"/>
          </w:rPr>
          <w:t>industry</w:t>
        </w:r>
      </w:hyperlink>
      <w:r>
        <w:rPr>
          <w:spacing w:val="-2"/>
          <w:sz w:val="34"/>
          <w:u w:val="none"/>
        </w:rPr>
        <w:t>.</w:t>
      </w:r>
    </w:p>
    <w:p>
      <w:pPr>
        <w:pStyle w:val="ListParagraph"/>
        <w:numPr>
          <w:ilvl w:val="0"/>
          <w:numId w:val="7"/>
        </w:numPr>
        <w:tabs>
          <w:tab w:pos="670" w:val="left" w:leader="none"/>
        </w:tabs>
        <w:spacing w:line="235" w:lineRule="auto" w:before="119" w:after="0"/>
        <w:ind w:left="670" w:right="1010" w:hanging="540"/>
        <w:jc w:val="left"/>
        <w:rPr>
          <w:rFonts w:ascii="Arial" w:hAnsi="Arial"/>
          <w:color w:val="0099CC"/>
          <w:sz w:val="34"/>
        </w:rPr>
      </w:pPr>
      <w:r>
        <w:rPr>
          <w:b/>
          <w:color w:val="0099CC"/>
          <w:sz w:val="34"/>
        </w:rPr>
        <w:t>Market</w:t>
      </w:r>
      <w:r>
        <w:rPr>
          <w:b/>
          <w:color w:val="0099CC"/>
          <w:spacing w:val="-12"/>
          <w:sz w:val="34"/>
        </w:rPr>
        <w:t> </w:t>
      </w:r>
      <w:r>
        <w:rPr>
          <w:b/>
          <w:color w:val="0099CC"/>
          <w:sz w:val="34"/>
        </w:rPr>
        <w:t>Diversification</w:t>
      </w:r>
      <w:r>
        <w:rPr>
          <w:b/>
          <w:color w:val="0099CC"/>
          <w:spacing w:val="-12"/>
          <w:sz w:val="34"/>
        </w:rPr>
        <w:t> </w:t>
      </w:r>
      <w:r>
        <w:rPr>
          <w:b/>
          <w:color w:val="0099CC"/>
          <w:sz w:val="34"/>
        </w:rPr>
        <w:t>Tool:</w:t>
      </w:r>
      <w:r>
        <w:rPr>
          <w:b/>
          <w:color w:val="0099CC"/>
          <w:spacing w:val="-9"/>
          <w:sz w:val="34"/>
        </w:rPr>
        <w:t> </w:t>
      </w:r>
      <w:r>
        <w:rPr>
          <w:sz w:val="34"/>
        </w:rPr>
        <w:t>Get</w:t>
      </w:r>
      <w:r>
        <w:rPr>
          <w:spacing w:val="-7"/>
          <w:sz w:val="34"/>
        </w:rPr>
        <w:t> </w:t>
      </w:r>
      <w:r>
        <w:rPr>
          <w:sz w:val="34"/>
        </w:rPr>
        <w:t>market</w:t>
      </w:r>
      <w:r>
        <w:rPr>
          <w:spacing w:val="-8"/>
          <w:sz w:val="34"/>
        </w:rPr>
        <w:t> </w:t>
      </w:r>
      <w:r>
        <w:rPr>
          <w:sz w:val="34"/>
        </w:rPr>
        <w:t>recommendations</w:t>
      </w:r>
      <w:r>
        <w:rPr>
          <w:spacing w:val="-8"/>
          <w:sz w:val="34"/>
        </w:rPr>
        <w:t> </w:t>
      </w:r>
      <w:r>
        <w:rPr>
          <w:sz w:val="34"/>
        </w:rPr>
        <w:t>based</w:t>
      </w:r>
      <w:r>
        <w:rPr>
          <w:spacing w:val="-12"/>
          <w:sz w:val="34"/>
        </w:rPr>
        <w:t> </w:t>
      </w:r>
      <w:r>
        <w:rPr>
          <w:sz w:val="34"/>
        </w:rPr>
        <w:t>on</w:t>
      </w:r>
      <w:r>
        <w:rPr>
          <w:spacing w:val="-10"/>
          <w:sz w:val="34"/>
        </w:rPr>
        <w:t> </w:t>
      </w:r>
      <w:r>
        <w:rPr>
          <w:sz w:val="34"/>
        </w:rPr>
        <w:t>your</w:t>
      </w:r>
      <w:r>
        <w:rPr>
          <w:spacing w:val="-10"/>
          <w:sz w:val="34"/>
        </w:rPr>
        <w:t> </w:t>
      </w:r>
      <w:r>
        <w:rPr>
          <w:sz w:val="34"/>
        </w:rPr>
        <w:t>HS</w:t>
      </w:r>
      <w:r>
        <w:rPr>
          <w:spacing w:val="-9"/>
          <w:sz w:val="34"/>
        </w:rPr>
        <w:t> </w:t>
      </w:r>
      <w:r>
        <w:rPr>
          <w:sz w:val="34"/>
        </w:rPr>
        <w:t>Code!</w:t>
      </w:r>
      <w:r>
        <w:rPr>
          <w:spacing w:val="-8"/>
          <w:sz w:val="34"/>
        </w:rPr>
        <w:t> </w:t>
      </w:r>
      <w:r>
        <w:rPr>
          <w:sz w:val="34"/>
        </w:rPr>
        <w:t>Learn</w:t>
      </w:r>
      <w:r>
        <w:rPr>
          <w:spacing w:val="-12"/>
          <w:sz w:val="34"/>
        </w:rPr>
        <w:t> </w:t>
      </w:r>
      <w:r>
        <w:rPr>
          <w:sz w:val="34"/>
        </w:rPr>
        <w:t>about</w:t>
      </w:r>
      <w:r>
        <w:rPr>
          <w:spacing w:val="-10"/>
          <w:sz w:val="34"/>
        </w:rPr>
        <w:t> </w:t>
      </w:r>
      <w:r>
        <w:rPr>
          <w:sz w:val="34"/>
        </w:rPr>
        <w:t>potential</w:t>
      </w:r>
      <w:r>
        <w:rPr>
          <w:spacing w:val="-9"/>
          <w:sz w:val="34"/>
        </w:rPr>
        <w:t> </w:t>
      </w:r>
      <w:r>
        <w:rPr>
          <w:sz w:val="34"/>
        </w:rPr>
        <w:t>new</w:t>
      </w:r>
      <w:r>
        <w:rPr>
          <w:spacing w:val="-11"/>
          <w:sz w:val="34"/>
        </w:rPr>
        <w:t> </w:t>
      </w:r>
      <w:r>
        <w:rPr>
          <w:sz w:val="34"/>
        </w:rPr>
        <w:t>export</w:t>
      </w:r>
      <w:r>
        <w:rPr>
          <w:spacing w:val="-10"/>
          <w:sz w:val="34"/>
        </w:rPr>
        <w:t> </w:t>
      </w:r>
      <w:r>
        <w:rPr>
          <w:sz w:val="34"/>
        </w:rPr>
        <w:t>markets using your current trade patterns. Bookmark this </w:t>
      </w:r>
      <w:hyperlink r:id="rId44">
        <w:r>
          <w:rPr>
            <w:color w:val="0562C1"/>
            <w:sz w:val="34"/>
            <w:u w:val="single" w:color="0562C1"/>
          </w:rPr>
          <w:t>great tool</w:t>
        </w:r>
      </w:hyperlink>
      <w:r>
        <w:rPr>
          <w:color w:val="0562C1"/>
          <w:sz w:val="34"/>
          <w:u w:val="single" w:color="0562C1"/>
        </w:rPr>
        <w:t> </w:t>
      </w:r>
      <w:r>
        <w:rPr>
          <w:sz w:val="34"/>
          <w:u w:val="none"/>
        </w:rPr>
        <w:t>of ours.</w:t>
      </w:r>
    </w:p>
    <w:p>
      <w:pPr>
        <w:pStyle w:val="ListParagraph"/>
        <w:numPr>
          <w:ilvl w:val="0"/>
          <w:numId w:val="7"/>
        </w:numPr>
        <w:tabs>
          <w:tab w:pos="670" w:val="left" w:leader="none"/>
        </w:tabs>
        <w:spacing w:line="235" w:lineRule="auto" w:before="123" w:after="0"/>
        <w:ind w:left="670" w:right="1113" w:hanging="540"/>
        <w:jc w:val="left"/>
        <w:rPr>
          <w:rFonts w:ascii="Arial" w:hAnsi="Arial"/>
          <w:color w:val="538235"/>
          <w:sz w:val="34"/>
        </w:rPr>
      </w:pPr>
      <w:r>
        <w:rPr>
          <w:b/>
          <w:color w:val="538235"/>
          <w:sz w:val="34"/>
        </w:rPr>
        <w:t>Global</w:t>
      </w:r>
      <w:r>
        <w:rPr>
          <w:b/>
          <w:color w:val="538235"/>
          <w:spacing w:val="-9"/>
          <w:sz w:val="34"/>
        </w:rPr>
        <w:t> </w:t>
      </w:r>
      <w:r>
        <w:rPr>
          <w:b/>
          <w:color w:val="538235"/>
          <w:sz w:val="34"/>
        </w:rPr>
        <w:t>Market</w:t>
      </w:r>
      <w:r>
        <w:rPr>
          <w:b/>
          <w:color w:val="538235"/>
          <w:spacing w:val="-9"/>
          <w:sz w:val="34"/>
        </w:rPr>
        <w:t> </w:t>
      </w:r>
      <w:r>
        <w:rPr>
          <w:b/>
          <w:color w:val="538235"/>
          <w:sz w:val="34"/>
        </w:rPr>
        <w:t>Finder</w:t>
      </w:r>
      <w:r>
        <w:rPr>
          <w:b/>
          <w:color w:val="538235"/>
          <w:spacing w:val="-9"/>
          <w:sz w:val="34"/>
        </w:rPr>
        <w:t> </w:t>
      </w:r>
      <w:r>
        <w:rPr>
          <w:b/>
          <w:color w:val="538235"/>
          <w:sz w:val="34"/>
        </w:rPr>
        <w:t>(Census):</w:t>
      </w:r>
      <w:r>
        <w:rPr>
          <w:b/>
          <w:color w:val="538235"/>
          <w:spacing w:val="-9"/>
          <w:sz w:val="34"/>
        </w:rPr>
        <w:t> </w:t>
      </w:r>
      <w:r>
        <w:rPr>
          <w:sz w:val="34"/>
        </w:rPr>
        <w:t>An</w:t>
      </w:r>
      <w:r>
        <w:rPr>
          <w:spacing w:val="-7"/>
          <w:sz w:val="34"/>
        </w:rPr>
        <w:t> </w:t>
      </w:r>
      <w:r>
        <w:rPr>
          <w:sz w:val="34"/>
        </w:rPr>
        <w:t>interactive</w:t>
      </w:r>
      <w:r>
        <w:rPr>
          <w:spacing w:val="-9"/>
          <w:sz w:val="34"/>
        </w:rPr>
        <w:t> </w:t>
      </w:r>
      <w:hyperlink r:id="rId45">
        <w:r>
          <w:rPr>
            <w:color w:val="0562C1"/>
            <w:sz w:val="34"/>
            <w:u w:val="single" w:color="0562C1"/>
          </w:rPr>
          <w:t>tool</w:t>
        </w:r>
      </w:hyperlink>
      <w:r>
        <w:rPr>
          <w:color w:val="0562C1"/>
          <w:spacing w:val="-4"/>
          <w:sz w:val="34"/>
          <w:u w:val="none"/>
        </w:rPr>
        <w:t> </w:t>
      </w:r>
      <w:r>
        <w:rPr>
          <w:sz w:val="34"/>
          <w:u w:val="none"/>
        </w:rPr>
        <w:t>for</w:t>
      </w:r>
      <w:r>
        <w:rPr>
          <w:spacing w:val="-6"/>
          <w:sz w:val="34"/>
          <w:u w:val="none"/>
        </w:rPr>
        <w:t> </w:t>
      </w:r>
      <w:r>
        <w:rPr>
          <w:sz w:val="34"/>
          <w:u w:val="none"/>
        </w:rPr>
        <w:t>U.S.</w:t>
      </w:r>
      <w:r>
        <w:rPr>
          <w:spacing w:val="-9"/>
          <w:sz w:val="34"/>
          <w:u w:val="none"/>
        </w:rPr>
        <w:t> </w:t>
      </w:r>
      <w:r>
        <w:rPr>
          <w:sz w:val="34"/>
          <w:u w:val="none"/>
        </w:rPr>
        <w:t>exporters</w:t>
      </w:r>
      <w:r>
        <w:rPr>
          <w:spacing w:val="-8"/>
          <w:sz w:val="34"/>
          <w:u w:val="none"/>
        </w:rPr>
        <w:t> </w:t>
      </w:r>
      <w:r>
        <w:rPr>
          <w:sz w:val="34"/>
          <w:u w:val="none"/>
        </w:rPr>
        <w:t>that</w:t>
      </w:r>
      <w:r>
        <w:rPr>
          <w:spacing w:val="-7"/>
          <w:sz w:val="34"/>
          <w:u w:val="none"/>
        </w:rPr>
        <w:t> </w:t>
      </w:r>
      <w:r>
        <w:rPr>
          <w:sz w:val="34"/>
          <w:u w:val="none"/>
        </w:rPr>
        <w:t>tells</w:t>
      </w:r>
      <w:r>
        <w:rPr>
          <w:spacing w:val="-8"/>
          <w:sz w:val="34"/>
          <w:u w:val="none"/>
        </w:rPr>
        <w:t> </w:t>
      </w:r>
      <w:r>
        <w:rPr>
          <w:sz w:val="34"/>
          <w:u w:val="none"/>
        </w:rPr>
        <w:t>you</w:t>
      </w:r>
      <w:r>
        <w:rPr>
          <w:spacing w:val="-6"/>
          <w:sz w:val="34"/>
          <w:u w:val="none"/>
        </w:rPr>
        <w:t> </w:t>
      </w:r>
      <w:r>
        <w:rPr>
          <w:sz w:val="34"/>
          <w:u w:val="none"/>
        </w:rPr>
        <w:t>the</w:t>
      </w:r>
      <w:r>
        <w:rPr>
          <w:spacing w:val="-7"/>
          <w:sz w:val="34"/>
          <w:u w:val="none"/>
        </w:rPr>
        <w:t> </w:t>
      </w:r>
      <w:r>
        <w:rPr>
          <w:sz w:val="34"/>
          <w:u w:val="none"/>
        </w:rPr>
        <w:t>biggest</w:t>
      </w:r>
      <w:r>
        <w:rPr>
          <w:spacing w:val="-9"/>
          <w:sz w:val="34"/>
          <w:u w:val="none"/>
        </w:rPr>
        <w:t> </w:t>
      </w:r>
      <w:r>
        <w:rPr>
          <w:sz w:val="34"/>
          <w:u w:val="none"/>
        </w:rPr>
        <w:t>export</w:t>
      </w:r>
      <w:r>
        <w:rPr>
          <w:spacing w:val="-7"/>
          <w:sz w:val="34"/>
          <w:u w:val="none"/>
        </w:rPr>
        <w:t> </w:t>
      </w:r>
      <w:r>
        <w:rPr>
          <w:sz w:val="34"/>
          <w:u w:val="none"/>
        </w:rPr>
        <w:t>markets</w:t>
      </w:r>
      <w:r>
        <w:rPr>
          <w:spacing w:val="-7"/>
          <w:sz w:val="34"/>
          <w:u w:val="none"/>
        </w:rPr>
        <w:t> </w:t>
      </w:r>
      <w:r>
        <w:rPr>
          <w:sz w:val="34"/>
          <w:u w:val="none"/>
        </w:rPr>
        <w:t>by</w:t>
      </w:r>
      <w:r>
        <w:rPr>
          <w:spacing w:val="-7"/>
          <w:sz w:val="34"/>
          <w:u w:val="none"/>
        </w:rPr>
        <w:t> </w:t>
      </w:r>
      <w:r>
        <w:rPr>
          <w:sz w:val="34"/>
          <w:u w:val="none"/>
        </w:rPr>
        <w:t>product</w:t>
      </w:r>
      <w:r>
        <w:rPr>
          <w:spacing w:val="-9"/>
          <w:sz w:val="34"/>
          <w:u w:val="none"/>
        </w:rPr>
        <w:t> </w:t>
      </w:r>
      <w:r>
        <w:rPr>
          <w:sz w:val="34"/>
          <w:u w:val="none"/>
        </w:rPr>
        <w:t>and destination. Great for new exporters or those already exporting but looking to find new export market.</w:t>
      </w:r>
    </w:p>
    <w:p>
      <w:pPr>
        <w:pStyle w:val="ListParagraph"/>
        <w:numPr>
          <w:ilvl w:val="0"/>
          <w:numId w:val="7"/>
        </w:numPr>
        <w:tabs>
          <w:tab w:pos="670" w:val="left" w:leader="none"/>
        </w:tabs>
        <w:spacing w:line="235" w:lineRule="auto" w:before="122" w:after="0"/>
        <w:ind w:left="670" w:right="245" w:hanging="540"/>
        <w:jc w:val="left"/>
        <w:rPr>
          <w:rFonts w:ascii="Arial" w:hAnsi="Arial"/>
          <w:color w:val="FF33CC"/>
          <w:sz w:val="34"/>
        </w:rPr>
      </w:pPr>
      <w:r>
        <w:rPr>
          <w:b/>
          <w:color w:val="FF33CC"/>
          <w:sz w:val="34"/>
        </w:rPr>
        <w:t>Top</w:t>
      </w:r>
      <w:r>
        <w:rPr>
          <w:b/>
          <w:color w:val="FF33CC"/>
          <w:spacing w:val="-10"/>
          <w:sz w:val="34"/>
        </w:rPr>
        <w:t> </w:t>
      </w:r>
      <w:r>
        <w:rPr>
          <w:b/>
          <w:color w:val="FF33CC"/>
          <w:sz w:val="34"/>
        </w:rPr>
        <w:t>Markets</w:t>
      </w:r>
      <w:r>
        <w:rPr>
          <w:b/>
          <w:color w:val="FF33CC"/>
          <w:spacing w:val="-13"/>
          <w:sz w:val="34"/>
        </w:rPr>
        <w:t> </w:t>
      </w:r>
      <w:r>
        <w:rPr>
          <w:b/>
          <w:color w:val="FF33CC"/>
          <w:sz w:val="34"/>
        </w:rPr>
        <w:t>Reports:</w:t>
      </w:r>
      <w:r>
        <w:rPr>
          <w:b/>
          <w:color w:val="FF33CC"/>
          <w:spacing w:val="-10"/>
          <w:sz w:val="34"/>
        </w:rPr>
        <w:t> </w:t>
      </w:r>
      <w:r>
        <w:rPr>
          <w:sz w:val="34"/>
        </w:rPr>
        <w:t>Understand</w:t>
      </w:r>
      <w:r>
        <w:rPr>
          <w:spacing w:val="-15"/>
          <w:sz w:val="34"/>
        </w:rPr>
        <w:t> </w:t>
      </w:r>
      <w:r>
        <w:rPr>
          <w:sz w:val="34"/>
        </w:rPr>
        <w:t>the</w:t>
      </w:r>
      <w:r>
        <w:rPr>
          <w:spacing w:val="-10"/>
          <w:sz w:val="34"/>
        </w:rPr>
        <w:t> </w:t>
      </w:r>
      <w:r>
        <w:rPr>
          <w:sz w:val="34"/>
        </w:rPr>
        <w:t>competitive</w:t>
      </w:r>
      <w:r>
        <w:rPr>
          <w:spacing w:val="-7"/>
          <w:sz w:val="34"/>
        </w:rPr>
        <w:t> </w:t>
      </w:r>
      <w:r>
        <w:rPr>
          <w:sz w:val="34"/>
        </w:rPr>
        <w:t>landscape</w:t>
      </w:r>
      <w:r>
        <w:rPr>
          <w:spacing w:val="-13"/>
          <w:sz w:val="34"/>
        </w:rPr>
        <w:t> </w:t>
      </w:r>
      <w:r>
        <w:rPr>
          <w:sz w:val="34"/>
        </w:rPr>
        <w:t>within</w:t>
      </w:r>
      <w:r>
        <w:rPr>
          <w:spacing w:val="-13"/>
          <w:sz w:val="34"/>
        </w:rPr>
        <w:t> </w:t>
      </w:r>
      <w:r>
        <w:rPr>
          <w:sz w:val="34"/>
        </w:rPr>
        <w:t>a</w:t>
      </w:r>
      <w:r>
        <w:rPr>
          <w:spacing w:val="-11"/>
          <w:sz w:val="34"/>
        </w:rPr>
        <w:t> </w:t>
      </w:r>
      <w:r>
        <w:rPr>
          <w:sz w:val="34"/>
        </w:rPr>
        <w:t>sector,</w:t>
      </w:r>
      <w:r>
        <w:rPr>
          <w:spacing w:val="-9"/>
          <w:sz w:val="34"/>
        </w:rPr>
        <w:t> </w:t>
      </w:r>
      <w:r>
        <w:rPr>
          <w:sz w:val="34"/>
        </w:rPr>
        <w:t>including</w:t>
      </w:r>
      <w:r>
        <w:rPr>
          <w:spacing w:val="-13"/>
          <w:sz w:val="34"/>
        </w:rPr>
        <w:t> </w:t>
      </w:r>
      <w:r>
        <w:rPr>
          <w:sz w:val="34"/>
        </w:rPr>
        <w:t>opportunities</w:t>
      </w:r>
      <w:r>
        <w:rPr>
          <w:spacing w:val="-13"/>
          <w:sz w:val="34"/>
        </w:rPr>
        <w:t> </w:t>
      </w:r>
      <w:r>
        <w:rPr>
          <w:sz w:val="34"/>
        </w:rPr>
        <w:t>and</w:t>
      </w:r>
      <w:r>
        <w:rPr>
          <w:spacing w:val="-13"/>
          <w:sz w:val="34"/>
        </w:rPr>
        <w:t> </w:t>
      </w:r>
      <w:r>
        <w:rPr>
          <w:sz w:val="34"/>
        </w:rPr>
        <w:t>challenges</w:t>
      </w:r>
      <w:r>
        <w:rPr>
          <w:spacing w:val="-12"/>
          <w:sz w:val="34"/>
        </w:rPr>
        <w:t> </w:t>
      </w:r>
      <w:r>
        <w:rPr>
          <w:sz w:val="34"/>
        </w:rPr>
        <w:t>in</w:t>
      </w:r>
      <w:r>
        <w:rPr>
          <w:spacing w:val="-13"/>
          <w:sz w:val="34"/>
        </w:rPr>
        <w:t> </w:t>
      </w:r>
      <w:r>
        <w:rPr>
          <w:sz w:val="34"/>
        </w:rPr>
        <w:t>key</w:t>
      </w:r>
      <w:r>
        <w:rPr>
          <w:spacing w:val="-8"/>
          <w:sz w:val="34"/>
        </w:rPr>
        <w:t> </w:t>
      </w:r>
      <w:r>
        <w:rPr>
          <w:sz w:val="34"/>
        </w:rPr>
        <w:t>markets. Our</w:t>
      </w:r>
      <w:r>
        <w:rPr>
          <w:spacing w:val="-1"/>
          <w:sz w:val="34"/>
        </w:rPr>
        <w:t> </w:t>
      </w:r>
      <w:hyperlink r:id="rId46">
        <w:r>
          <w:rPr>
            <w:color w:val="0562C1"/>
            <w:sz w:val="34"/>
            <w:u w:val="single" w:color="0562C1"/>
          </w:rPr>
          <w:t>Top Market Reports</w:t>
        </w:r>
      </w:hyperlink>
      <w:r>
        <w:rPr>
          <w:color w:val="0562C1"/>
          <w:sz w:val="34"/>
          <w:u w:val="none"/>
        </w:rPr>
        <w:t> </w:t>
      </w:r>
      <w:r>
        <w:rPr>
          <w:sz w:val="34"/>
          <w:u w:val="none"/>
        </w:rPr>
        <w:t>help</w:t>
      </w:r>
      <w:r>
        <w:rPr>
          <w:spacing w:val="-2"/>
          <w:sz w:val="34"/>
          <w:u w:val="none"/>
        </w:rPr>
        <w:t> </w:t>
      </w:r>
      <w:r>
        <w:rPr>
          <w:sz w:val="34"/>
          <w:u w:val="none"/>
        </w:rPr>
        <w:t>exporters</w:t>
      </w:r>
      <w:r>
        <w:rPr>
          <w:spacing w:val="-1"/>
          <w:sz w:val="34"/>
          <w:u w:val="none"/>
        </w:rPr>
        <w:t> </w:t>
      </w:r>
      <w:r>
        <w:rPr>
          <w:sz w:val="34"/>
          <w:u w:val="none"/>
        </w:rPr>
        <w:t>determine their next export market by</w:t>
      </w:r>
      <w:r>
        <w:rPr>
          <w:spacing w:val="-1"/>
          <w:sz w:val="34"/>
          <w:u w:val="none"/>
        </w:rPr>
        <w:t> </w:t>
      </w:r>
      <w:r>
        <w:rPr>
          <w:sz w:val="34"/>
          <w:u w:val="none"/>
        </w:rPr>
        <w:t>comparing</w:t>
      </w:r>
      <w:r>
        <w:rPr>
          <w:spacing w:val="-1"/>
          <w:sz w:val="34"/>
          <w:u w:val="none"/>
        </w:rPr>
        <w:t> </w:t>
      </w:r>
      <w:r>
        <w:rPr>
          <w:sz w:val="34"/>
          <w:u w:val="none"/>
        </w:rPr>
        <w:t>opportunities</w:t>
      </w:r>
      <w:r>
        <w:rPr>
          <w:spacing w:val="-3"/>
          <w:sz w:val="34"/>
          <w:u w:val="none"/>
        </w:rPr>
        <w:t> </w:t>
      </w:r>
      <w:r>
        <w:rPr>
          <w:sz w:val="34"/>
          <w:u w:val="none"/>
        </w:rPr>
        <w:t>across borders.</w:t>
      </w:r>
    </w:p>
    <w:p>
      <w:pPr>
        <w:pStyle w:val="ListParagraph"/>
        <w:numPr>
          <w:ilvl w:val="0"/>
          <w:numId w:val="7"/>
        </w:numPr>
        <w:tabs>
          <w:tab w:pos="670" w:val="left" w:leader="none"/>
        </w:tabs>
        <w:spacing w:line="235" w:lineRule="auto" w:before="123" w:after="0"/>
        <w:ind w:left="670" w:right="1473" w:hanging="541"/>
        <w:jc w:val="left"/>
        <w:rPr>
          <w:rFonts w:ascii="Arial" w:hAnsi="Arial"/>
          <w:color w:val="FF6600"/>
          <w:sz w:val="34"/>
        </w:rPr>
      </w:pPr>
      <w:r>
        <w:rPr>
          <w:b/>
          <w:color w:val="FF6600"/>
          <w:sz w:val="34"/>
        </w:rPr>
        <w:t>Market</w:t>
      </w:r>
      <w:r>
        <w:rPr>
          <w:b/>
          <w:color w:val="FF6600"/>
          <w:spacing w:val="-8"/>
          <w:sz w:val="34"/>
        </w:rPr>
        <w:t> </w:t>
      </w:r>
      <w:r>
        <w:rPr>
          <w:b/>
          <w:color w:val="FF6600"/>
          <w:sz w:val="34"/>
        </w:rPr>
        <w:t>Destination</w:t>
      </w:r>
      <w:r>
        <w:rPr>
          <w:b/>
          <w:color w:val="FF6600"/>
          <w:spacing w:val="-7"/>
          <w:sz w:val="34"/>
        </w:rPr>
        <w:t> </w:t>
      </w:r>
      <w:r>
        <w:rPr>
          <w:b/>
          <w:color w:val="FF6600"/>
          <w:sz w:val="34"/>
        </w:rPr>
        <w:t>Videos:</w:t>
      </w:r>
      <w:r>
        <w:rPr>
          <w:b/>
          <w:color w:val="FF6600"/>
          <w:spacing w:val="-8"/>
          <w:sz w:val="34"/>
        </w:rPr>
        <w:t> </w:t>
      </w:r>
      <w:hyperlink r:id="rId47">
        <w:r>
          <w:rPr>
            <w:color w:val="0562C1"/>
            <w:sz w:val="34"/>
            <w:u w:val="single" w:color="0562C1"/>
          </w:rPr>
          <w:t>Short</w:t>
        </w:r>
        <w:r>
          <w:rPr>
            <w:color w:val="0562C1"/>
            <w:spacing w:val="-6"/>
            <w:sz w:val="34"/>
            <w:u w:val="single" w:color="0562C1"/>
          </w:rPr>
          <w:t> </w:t>
        </w:r>
        <w:r>
          <w:rPr>
            <w:color w:val="0562C1"/>
            <w:sz w:val="34"/>
            <w:u w:val="single" w:color="0562C1"/>
          </w:rPr>
          <w:t>videos</w:t>
        </w:r>
      </w:hyperlink>
      <w:r>
        <w:rPr>
          <w:color w:val="0562C1"/>
          <w:spacing w:val="-8"/>
          <w:sz w:val="34"/>
          <w:u w:val="single" w:color="0562C1"/>
        </w:rPr>
        <w:t> </w:t>
      </w:r>
      <w:r>
        <w:rPr>
          <w:sz w:val="34"/>
          <w:u w:val="none"/>
        </w:rPr>
        <w:t>on</w:t>
      </w:r>
      <w:r>
        <w:rPr>
          <w:spacing w:val="-6"/>
          <w:sz w:val="34"/>
          <w:u w:val="none"/>
        </w:rPr>
        <w:t> </w:t>
      </w:r>
      <w:r>
        <w:rPr>
          <w:sz w:val="34"/>
          <w:u w:val="none"/>
        </w:rPr>
        <w:t>export</w:t>
      </w:r>
      <w:r>
        <w:rPr>
          <w:spacing w:val="-6"/>
          <w:sz w:val="34"/>
          <w:u w:val="none"/>
        </w:rPr>
        <w:t> </w:t>
      </w:r>
      <w:r>
        <w:rPr>
          <w:sz w:val="34"/>
          <w:u w:val="none"/>
        </w:rPr>
        <w:t>opportunities</w:t>
      </w:r>
      <w:r>
        <w:rPr>
          <w:spacing w:val="-9"/>
          <w:sz w:val="34"/>
          <w:u w:val="none"/>
        </w:rPr>
        <w:t> </w:t>
      </w:r>
      <w:r>
        <w:rPr>
          <w:sz w:val="34"/>
          <w:u w:val="none"/>
        </w:rPr>
        <w:t>and</w:t>
      </w:r>
      <w:r>
        <w:rPr>
          <w:spacing w:val="-9"/>
          <w:sz w:val="34"/>
          <w:u w:val="none"/>
        </w:rPr>
        <w:t> </w:t>
      </w:r>
      <w:r>
        <w:rPr>
          <w:sz w:val="34"/>
          <w:u w:val="none"/>
        </w:rPr>
        <w:t>interviews</w:t>
      </w:r>
      <w:r>
        <w:rPr>
          <w:spacing w:val="-9"/>
          <w:sz w:val="34"/>
          <w:u w:val="none"/>
        </w:rPr>
        <w:t> </w:t>
      </w:r>
      <w:r>
        <w:rPr>
          <w:sz w:val="34"/>
          <w:u w:val="none"/>
        </w:rPr>
        <w:t>with</w:t>
      </w:r>
      <w:r>
        <w:rPr>
          <w:spacing w:val="-6"/>
          <w:sz w:val="34"/>
          <w:u w:val="none"/>
        </w:rPr>
        <w:t> </w:t>
      </w:r>
      <w:r>
        <w:rPr>
          <w:sz w:val="34"/>
          <w:u w:val="none"/>
        </w:rPr>
        <w:t>in-country</w:t>
      </w:r>
      <w:r>
        <w:rPr>
          <w:spacing w:val="-6"/>
          <w:sz w:val="34"/>
          <w:u w:val="none"/>
        </w:rPr>
        <w:t> </w:t>
      </w:r>
      <w:r>
        <w:rPr>
          <w:sz w:val="34"/>
          <w:u w:val="none"/>
        </w:rPr>
        <w:t>trade</w:t>
      </w:r>
      <w:r>
        <w:rPr>
          <w:spacing w:val="-7"/>
          <w:sz w:val="34"/>
          <w:u w:val="none"/>
        </w:rPr>
        <w:t> </w:t>
      </w:r>
      <w:r>
        <w:rPr>
          <w:sz w:val="34"/>
          <w:u w:val="none"/>
        </w:rPr>
        <w:t>experts</w:t>
      </w:r>
      <w:r>
        <w:rPr>
          <w:spacing w:val="-6"/>
          <w:sz w:val="34"/>
          <w:u w:val="none"/>
        </w:rPr>
        <w:t> </w:t>
      </w:r>
      <w:r>
        <w:rPr>
          <w:sz w:val="34"/>
          <w:u w:val="none"/>
        </w:rPr>
        <w:t>for</w:t>
      </w:r>
      <w:r>
        <w:rPr>
          <w:spacing w:val="-5"/>
          <w:sz w:val="34"/>
          <w:u w:val="none"/>
        </w:rPr>
        <w:t> </w:t>
      </w:r>
      <w:r>
        <w:rPr>
          <w:sz w:val="34"/>
          <w:u w:val="none"/>
        </w:rPr>
        <w:t>multiple </w:t>
      </w:r>
      <w:r>
        <w:rPr>
          <w:spacing w:val="-2"/>
          <w:sz w:val="34"/>
          <w:u w:val="none"/>
        </w:rPr>
        <w:t>markets.</w:t>
      </w:r>
    </w:p>
    <w:p>
      <w:pPr>
        <w:pStyle w:val="ListParagraph"/>
        <w:numPr>
          <w:ilvl w:val="0"/>
          <w:numId w:val="7"/>
        </w:numPr>
        <w:tabs>
          <w:tab w:pos="670" w:val="left" w:leader="none"/>
        </w:tabs>
        <w:spacing w:line="235" w:lineRule="auto" w:before="122" w:after="0"/>
        <w:ind w:left="670" w:right="505" w:hanging="541"/>
        <w:jc w:val="left"/>
        <w:rPr>
          <w:rFonts w:ascii="Arial" w:hAnsi="Arial"/>
          <w:color w:val="800080"/>
          <w:sz w:val="34"/>
        </w:rPr>
      </w:pPr>
      <w:r>
        <w:rPr>
          <w:b/>
          <w:color w:val="800080"/>
          <w:sz w:val="34"/>
        </w:rPr>
        <w:t>Commercial Service</w:t>
      </w:r>
      <w:r>
        <w:rPr>
          <w:b/>
          <w:color w:val="800080"/>
          <w:spacing w:val="-2"/>
          <w:sz w:val="34"/>
        </w:rPr>
        <w:t> </w:t>
      </w:r>
      <w:r>
        <w:rPr>
          <w:b/>
          <w:color w:val="800080"/>
          <w:sz w:val="34"/>
        </w:rPr>
        <w:t>Newsletters: </w:t>
      </w:r>
      <w:hyperlink r:id="rId48">
        <w:r>
          <w:rPr>
            <w:color w:val="0562C1"/>
            <w:sz w:val="34"/>
            <w:u w:val="single" w:color="0562C1"/>
          </w:rPr>
          <w:t>Industry-specific</w:t>
        </w:r>
      </w:hyperlink>
      <w:r>
        <w:rPr>
          <w:color w:val="0562C1"/>
          <w:sz w:val="34"/>
          <w:u w:val="none"/>
        </w:rPr>
        <w:t> </w:t>
      </w:r>
      <w:r>
        <w:rPr>
          <w:sz w:val="34"/>
          <w:u w:val="none"/>
        </w:rPr>
        <w:t>newsletters and/or our local Long Island newsletter highlighting</w:t>
      </w:r>
      <w:r>
        <w:rPr>
          <w:spacing w:val="-1"/>
          <w:sz w:val="34"/>
          <w:u w:val="none"/>
        </w:rPr>
        <w:t> </w:t>
      </w:r>
      <w:r>
        <w:rPr>
          <w:sz w:val="34"/>
          <w:u w:val="none"/>
        </w:rPr>
        <w:t>trade leads, events,</w:t>
      </w:r>
      <w:r>
        <w:rPr>
          <w:spacing w:val="-8"/>
          <w:sz w:val="34"/>
          <w:u w:val="none"/>
        </w:rPr>
        <w:t> </w:t>
      </w:r>
      <w:r>
        <w:rPr>
          <w:sz w:val="34"/>
          <w:u w:val="none"/>
        </w:rPr>
        <w:t>webinars,</w:t>
      </w:r>
      <w:r>
        <w:rPr>
          <w:spacing w:val="-11"/>
          <w:sz w:val="34"/>
          <w:u w:val="none"/>
        </w:rPr>
        <w:t> </w:t>
      </w:r>
      <w:r>
        <w:rPr>
          <w:sz w:val="34"/>
          <w:u w:val="none"/>
        </w:rPr>
        <w:t>seminars,</w:t>
      </w:r>
      <w:r>
        <w:rPr>
          <w:spacing w:val="-10"/>
          <w:sz w:val="34"/>
          <w:u w:val="none"/>
        </w:rPr>
        <w:t> </w:t>
      </w:r>
      <w:r>
        <w:rPr>
          <w:sz w:val="34"/>
          <w:u w:val="none"/>
        </w:rPr>
        <w:t>trainings,</w:t>
      </w:r>
      <w:r>
        <w:rPr>
          <w:spacing w:val="-10"/>
          <w:sz w:val="34"/>
          <w:u w:val="none"/>
        </w:rPr>
        <w:t> </w:t>
      </w:r>
      <w:r>
        <w:rPr>
          <w:sz w:val="34"/>
          <w:u w:val="none"/>
        </w:rPr>
        <w:t>trade</w:t>
      </w:r>
      <w:r>
        <w:rPr>
          <w:spacing w:val="-10"/>
          <w:sz w:val="34"/>
          <w:u w:val="none"/>
        </w:rPr>
        <w:t> </w:t>
      </w:r>
      <w:r>
        <w:rPr>
          <w:sz w:val="34"/>
          <w:u w:val="none"/>
        </w:rPr>
        <w:t>shows,</w:t>
      </w:r>
      <w:r>
        <w:rPr>
          <w:spacing w:val="-8"/>
          <w:sz w:val="34"/>
          <w:u w:val="none"/>
        </w:rPr>
        <w:t> </w:t>
      </w:r>
      <w:r>
        <w:rPr>
          <w:sz w:val="34"/>
          <w:u w:val="none"/>
        </w:rPr>
        <w:t>and</w:t>
      </w:r>
      <w:r>
        <w:rPr>
          <w:spacing w:val="-11"/>
          <w:sz w:val="34"/>
          <w:u w:val="none"/>
        </w:rPr>
        <w:t> </w:t>
      </w:r>
      <w:r>
        <w:rPr>
          <w:sz w:val="34"/>
          <w:u w:val="none"/>
        </w:rPr>
        <w:t>any</w:t>
      </w:r>
      <w:r>
        <w:rPr>
          <w:spacing w:val="-9"/>
          <w:sz w:val="34"/>
          <w:u w:val="none"/>
        </w:rPr>
        <w:t> </w:t>
      </w:r>
      <w:r>
        <w:rPr>
          <w:sz w:val="34"/>
          <w:u w:val="none"/>
        </w:rPr>
        <w:t>other</w:t>
      </w:r>
      <w:r>
        <w:rPr>
          <w:spacing w:val="-8"/>
          <w:sz w:val="34"/>
          <w:u w:val="none"/>
        </w:rPr>
        <w:t> </w:t>
      </w:r>
      <w:r>
        <w:rPr>
          <w:sz w:val="34"/>
          <w:u w:val="none"/>
        </w:rPr>
        <w:t>relevant</w:t>
      </w:r>
      <w:r>
        <w:rPr>
          <w:spacing w:val="-9"/>
          <w:sz w:val="34"/>
          <w:u w:val="none"/>
        </w:rPr>
        <w:t> </w:t>
      </w:r>
      <w:r>
        <w:rPr>
          <w:sz w:val="34"/>
          <w:u w:val="none"/>
        </w:rPr>
        <w:t>export</w:t>
      </w:r>
      <w:r>
        <w:rPr>
          <w:spacing w:val="-7"/>
          <w:sz w:val="34"/>
          <w:u w:val="none"/>
        </w:rPr>
        <w:t> </w:t>
      </w:r>
      <w:r>
        <w:rPr>
          <w:sz w:val="34"/>
          <w:u w:val="none"/>
        </w:rPr>
        <w:t>resources.</w:t>
      </w:r>
      <w:r>
        <w:rPr>
          <w:spacing w:val="-10"/>
          <w:sz w:val="34"/>
          <w:u w:val="none"/>
        </w:rPr>
        <w:t> </w:t>
      </w:r>
      <w:r>
        <w:rPr>
          <w:sz w:val="34"/>
          <w:u w:val="none"/>
        </w:rPr>
        <w:t>Let</w:t>
      </w:r>
      <w:r>
        <w:rPr>
          <w:spacing w:val="-6"/>
          <w:sz w:val="34"/>
          <w:u w:val="none"/>
        </w:rPr>
        <w:t> </w:t>
      </w:r>
      <w:r>
        <w:rPr>
          <w:sz w:val="34"/>
          <w:u w:val="none"/>
        </w:rPr>
        <w:t>us</w:t>
      </w:r>
      <w:r>
        <w:rPr>
          <w:spacing w:val="-9"/>
          <w:sz w:val="34"/>
          <w:u w:val="none"/>
        </w:rPr>
        <w:t> </w:t>
      </w:r>
      <w:r>
        <w:rPr>
          <w:sz w:val="34"/>
          <w:u w:val="none"/>
        </w:rPr>
        <w:t>know</w:t>
      </w:r>
      <w:r>
        <w:rPr>
          <w:spacing w:val="-8"/>
          <w:sz w:val="34"/>
          <w:u w:val="none"/>
        </w:rPr>
        <w:t> </w:t>
      </w:r>
      <w:r>
        <w:rPr>
          <w:sz w:val="34"/>
          <w:u w:val="none"/>
        </w:rPr>
        <w:t>if</w:t>
      </w:r>
      <w:r>
        <w:rPr>
          <w:spacing w:val="-7"/>
          <w:sz w:val="34"/>
          <w:u w:val="none"/>
        </w:rPr>
        <w:t> </w:t>
      </w:r>
      <w:r>
        <w:rPr>
          <w:sz w:val="34"/>
          <w:u w:val="none"/>
        </w:rPr>
        <w:t>you’d</w:t>
      </w:r>
      <w:r>
        <w:rPr>
          <w:spacing w:val="-8"/>
          <w:sz w:val="34"/>
          <w:u w:val="none"/>
        </w:rPr>
        <w:t> </w:t>
      </w:r>
      <w:r>
        <w:rPr>
          <w:sz w:val="34"/>
          <w:u w:val="none"/>
        </w:rPr>
        <w:t>like</w:t>
      </w:r>
      <w:r>
        <w:rPr>
          <w:spacing w:val="-8"/>
          <w:sz w:val="34"/>
          <w:u w:val="none"/>
        </w:rPr>
        <w:t> </w:t>
      </w:r>
      <w:r>
        <w:rPr>
          <w:sz w:val="34"/>
          <w:u w:val="none"/>
        </w:rPr>
        <w:t>to</w:t>
      </w:r>
      <w:r>
        <w:rPr>
          <w:spacing w:val="-5"/>
          <w:sz w:val="34"/>
          <w:u w:val="none"/>
        </w:rPr>
        <w:t> </w:t>
      </w:r>
      <w:r>
        <w:rPr>
          <w:sz w:val="34"/>
          <w:u w:val="none"/>
        </w:rPr>
        <w:t>be</w:t>
      </w:r>
      <w:r>
        <w:rPr>
          <w:spacing w:val="-8"/>
          <w:sz w:val="34"/>
          <w:u w:val="none"/>
        </w:rPr>
        <w:t> </w:t>
      </w:r>
      <w:r>
        <w:rPr>
          <w:sz w:val="34"/>
          <w:u w:val="none"/>
        </w:rPr>
        <w:t>added!</w:t>
      </w:r>
    </w:p>
    <w:p>
      <w:pPr>
        <w:spacing w:before="115"/>
        <w:ind w:left="4441" w:right="0" w:firstLine="0"/>
        <w:jc w:val="left"/>
        <w:rPr>
          <w:b/>
          <w:sz w:val="40"/>
        </w:rPr>
      </w:pPr>
      <w:r>
        <w:rPr>
          <w:b/>
          <w:sz w:val="40"/>
        </w:rPr>
        <w:t>For</w:t>
      </w:r>
      <w:r>
        <w:rPr>
          <w:b/>
          <w:spacing w:val="-18"/>
          <w:sz w:val="40"/>
        </w:rPr>
        <w:t> </w:t>
      </w:r>
      <w:r>
        <w:rPr>
          <w:b/>
          <w:sz w:val="40"/>
        </w:rPr>
        <w:t>more,</w:t>
      </w:r>
      <w:r>
        <w:rPr>
          <w:b/>
          <w:spacing w:val="-17"/>
          <w:sz w:val="40"/>
        </w:rPr>
        <w:t> </w:t>
      </w:r>
      <w:r>
        <w:rPr>
          <w:b/>
          <w:sz w:val="40"/>
        </w:rPr>
        <w:t>check</w:t>
      </w:r>
      <w:r>
        <w:rPr>
          <w:b/>
          <w:spacing w:val="-14"/>
          <w:sz w:val="40"/>
        </w:rPr>
        <w:t> </w:t>
      </w:r>
      <w:r>
        <w:rPr>
          <w:b/>
          <w:sz w:val="40"/>
        </w:rPr>
        <w:t>out</w:t>
      </w:r>
      <w:r>
        <w:rPr>
          <w:b/>
          <w:spacing w:val="-18"/>
          <w:sz w:val="40"/>
        </w:rPr>
        <w:t> </w:t>
      </w:r>
      <w:r>
        <w:rPr>
          <w:b/>
          <w:sz w:val="40"/>
        </w:rPr>
        <w:t>our</w:t>
      </w:r>
      <w:r>
        <w:rPr>
          <w:b/>
          <w:spacing w:val="-17"/>
          <w:sz w:val="40"/>
        </w:rPr>
        <w:t> </w:t>
      </w:r>
      <w:hyperlink r:id="rId49">
        <w:r>
          <w:rPr>
            <w:b/>
            <w:color w:val="0562C1"/>
            <w:sz w:val="40"/>
            <w:u w:val="single" w:color="0562C1"/>
          </w:rPr>
          <w:t>trade.gov</w:t>
        </w:r>
      </w:hyperlink>
      <w:r>
        <w:rPr>
          <w:b/>
          <w:color w:val="0562C1"/>
          <w:spacing w:val="-14"/>
          <w:sz w:val="40"/>
          <w:u w:val="single" w:color="0562C1"/>
        </w:rPr>
        <w:t> </w:t>
      </w:r>
      <w:r>
        <w:rPr>
          <w:b/>
          <w:sz w:val="40"/>
          <w:u w:val="none"/>
        </w:rPr>
        <w:t>market</w:t>
      </w:r>
      <w:r>
        <w:rPr>
          <w:b/>
          <w:spacing w:val="-16"/>
          <w:sz w:val="40"/>
          <w:u w:val="none"/>
        </w:rPr>
        <w:t> </w:t>
      </w:r>
      <w:r>
        <w:rPr>
          <w:b/>
          <w:sz w:val="40"/>
          <w:u w:val="none"/>
        </w:rPr>
        <w:t>research</w:t>
      </w:r>
      <w:r>
        <w:rPr>
          <w:b/>
          <w:spacing w:val="-13"/>
          <w:sz w:val="40"/>
          <w:u w:val="none"/>
        </w:rPr>
        <w:t> </w:t>
      </w:r>
      <w:r>
        <w:rPr>
          <w:b/>
          <w:spacing w:val="-2"/>
          <w:sz w:val="40"/>
          <w:u w:val="none"/>
        </w:rPr>
        <w:t>website!!</w:t>
      </w:r>
    </w:p>
    <w:p>
      <w:pPr>
        <w:spacing w:before="383"/>
        <w:ind w:left="2469" w:right="0" w:firstLine="0"/>
        <w:jc w:val="left"/>
        <w:rPr>
          <w:b/>
          <w:sz w:val="36"/>
        </w:rPr>
      </w:pPr>
      <w:r>
        <w:rPr>
          <w:b/>
          <w:color w:val="FFFFFF"/>
          <w:sz w:val="36"/>
        </w:rPr>
        <w:t>U.S.</w:t>
      </w:r>
      <w:r>
        <w:rPr>
          <w:b/>
          <w:color w:val="FFFFFF"/>
          <w:spacing w:val="-13"/>
          <w:sz w:val="36"/>
        </w:rPr>
        <w:t> </w:t>
      </w:r>
      <w:r>
        <w:rPr>
          <w:b/>
          <w:color w:val="FFFFFF"/>
          <w:sz w:val="36"/>
        </w:rPr>
        <w:t>Department</w:t>
      </w:r>
      <w:r>
        <w:rPr>
          <w:b/>
          <w:color w:val="FFFFFF"/>
          <w:spacing w:val="-15"/>
          <w:sz w:val="36"/>
        </w:rPr>
        <w:t> </w:t>
      </w:r>
      <w:r>
        <w:rPr>
          <w:b/>
          <w:color w:val="FFFFFF"/>
          <w:sz w:val="36"/>
        </w:rPr>
        <w:t>of</w:t>
      </w:r>
      <w:r>
        <w:rPr>
          <w:b/>
          <w:color w:val="FFFFFF"/>
          <w:spacing w:val="-10"/>
          <w:sz w:val="36"/>
        </w:rPr>
        <w:t> </w:t>
      </w:r>
      <w:r>
        <w:rPr>
          <w:b/>
          <w:color w:val="FFFFFF"/>
          <w:sz w:val="36"/>
        </w:rPr>
        <w:t>Commerce</w:t>
      </w:r>
      <w:r>
        <w:rPr>
          <w:b/>
          <w:color w:val="FFFFFF"/>
          <w:spacing w:val="-15"/>
          <w:sz w:val="36"/>
        </w:rPr>
        <w:t> </w:t>
      </w:r>
      <w:r>
        <w:rPr>
          <w:b/>
          <w:color w:val="FFFFFF"/>
          <w:sz w:val="36"/>
        </w:rPr>
        <w:t>|</w:t>
      </w:r>
      <w:r>
        <w:rPr>
          <w:b/>
          <w:color w:val="FFFFFF"/>
          <w:spacing w:val="-12"/>
          <w:sz w:val="36"/>
        </w:rPr>
        <w:t> </w:t>
      </w:r>
      <w:r>
        <w:rPr>
          <w:b/>
          <w:color w:val="FFFFFF"/>
          <w:sz w:val="36"/>
        </w:rPr>
        <w:t>International</w:t>
      </w:r>
      <w:r>
        <w:rPr>
          <w:b/>
          <w:color w:val="FFFFFF"/>
          <w:spacing w:val="-12"/>
          <w:sz w:val="36"/>
        </w:rPr>
        <w:t> </w:t>
      </w:r>
      <w:r>
        <w:rPr>
          <w:b/>
          <w:color w:val="FFFFFF"/>
          <w:sz w:val="36"/>
        </w:rPr>
        <w:t>Trade</w:t>
      </w:r>
      <w:r>
        <w:rPr>
          <w:b/>
          <w:color w:val="FFFFFF"/>
          <w:spacing w:val="-11"/>
          <w:sz w:val="36"/>
        </w:rPr>
        <w:t> </w:t>
      </w:r>
      <w:r>
        <w:rPr>
          <w:b/>
          <w:color w:val="FFFFFF"/>
          <w:sz w:val="36"/>
        </w:rPr>
        <w:t>Administration</w:t>
      </w:r>
      <w:r>
        <w:rPr>
          <w:b/>
          <w:color w:val="FFFFFF"/>
          <w:spacing w:val="-14"/>
          <w:sz w:val="36"/>
        </w:rPr>
        <w:t> </w:t>
      </w:r>
      <w:r>
        <w:rPr>
          <w:b/>
          <w:color w:val="FFFFFF"/>
          <w:sz w:val="36"/>
        </w:rPr>
        <w:t>|</w:t>
      </w:r>
      <w:r>
        <w:rPr>
          <w:b/>
          <w:color w:val="FFFFFF"/>
          <w:spacing w:val="-12"/>
          <w:sz w:val="36"/>
        </w:rPr>
        <w:t> </w:t>
      </w:r>
      <w:r>
        <w:rPr>
          <w:b/>
          <w:color w:val="FFFFFF"/>
          <w:sz w:val="36"/>
        </w:rPr>
        <w:t>U.S.</w:t>
      </w:r>
      <w:r>
        <w:rPr>
          <w:b/>
          <w:color w:val="FFFFFF"/>
          <w:spacing w:val="-12"/>
          <w:sz w:val="36"/>
        </w:rPr>
        <w:t> </w:t>
      </w:r>
      <w:r>
        <w:rPr>
          <w:b/>
          <w:color w:val="FFFFFF"/>
          <w:sz w:val="36"/>
        </w:rPr>
        <w:t>Commercial</w:t>
      </w:r>
      <w:r>
        <w:rPr>
          <w:b/>
          <w:color w:val="FFFFFF"/>
          <w:spacing w:val="-15"/>
          <w:sz w:val="36"/>
        </w:rPr>
        <w:t> </w:t>
      </w:r>
      <w:r>
        <w:rPr>
          <w:b/>
          <w:color w:val="FFFFFF"/>
          <w:spacing w:val="-2"/>
          <w:sz w:val="36"/>
        </w:rPr>
        <w:t>Service</w:t>
      </w:r>
    </w:p>
    <w:p>
      <w:pPr>
        <w:spacing w:after="0"/>
        <w:jc w:val="left"/>
        <w:rPr>
          <w:b/>
          <w:sz w:val="36"/>
        </w:rPr>
        <w:sectPr>
          <w:footerReference w:type="default" r:id="rId39"/>
          <w:pgSz w:w="19200" w:h="10800" w:orient="landscape"/>
          <w:pgMar w:header="0" w:footer="0" w:top="80" w:bottom="0" w:left="141" w:right="0"/>
        </w:sectPr>
      </w:pPr>
    </w:p>
    <w:p>
      <w:pPr>
        <w:pStyle w:val="Heading3"/>
        <w:spacing w:line="836" w:lineRule="exact" w:before="326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7655814</wp:posOffset>
                </wp:positionH>
                <wp:positionV relativeFrom="page">
                  <wp:posOffset>0</wp:posOffset>
                </wp:positionV>
                <wp:extent cx="4536440" cy="6858000"/>
                <wp:effectExtent l="0" t="0" r="0" b="0"/>
                <wp:wrapNone/>
                <wp:docPr id="87" name="Group 87" descr="A picture containing person, indoor, wall, holding  Description automatically generated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 descr="A picture containing person, indoor, wall, holding  Description automatically generated"/>
                      <wpg:cNvGrpSpPr/>
                      <wpg:grpSpPr>
                        <a:xfrm>
                          <a:off x="0" y="0"/>
                          <a:ext cx="4536440" cy="6858000"/>
                          <a:chExt cx="4536440" cy="6858000"/>
                        </a:xfrm>
                      </wpg:grpSpPr>
                      <pic:pic>
                        <pic:nvPicPr>
                          <pic:cNvPr id="88" name="Image 88" descr="A picture containing person, indoor, wall, holding  Description automatically generated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185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453644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6440" h="6858000">
                                <a:moveTo>
                                  <a:pt x="45361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4536185" y="6858000"/>
                                </a:lnTo>
                                <a:lnTo>
                                  <a:pt x="4536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6C9C">
                              <a:alpha val="4392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02.820007pt;margin-top:0pt;width:357.2pt;height:540pt;mso-position-horizontal-relative:page;mso-position-vertical-relative:page;z-index:15746560" id="docshapegroup67" coordorigin="12056,0" coordsize="7144,10800" alt="A picture containing person, indoor, wall, holding  Description automatically generated">
                <v:shape style="position:absolute;left:12056;top:0;width:7144;height:10800" type="#_x0000_t75" id="docshape68" alt="A picture containing person, indoor, wall, holding  Description automatically generated" stroked="false">
                  <v:imagedata r:id="rId51" o:title=""/>
                </v:shape>
                <v:rect style="position:absolute;left:12056;top:0;width:7144;height:10800" id="docshape69" filled="true" fillcolor="#296c9c" stroked="false">
                  <v:fill opacity="28784f" type="solid"/>
                </v:rect>
                <w10:wrap type="none"/>
              </v:group>
            </w:pict>
          </mc:Fallback>
        </mc:AlternateContent>
      </w:r>
      <w:bookmarkStart w:name="Slide Number 11" w:id="11"/>
      <w:bookmarkEnd w:id="11"/>
      <w:r>
        <w:rPr/>
      </w:r>
      <w:r>
        <w:rPr>
          <w:b w:val="0"/>
          <w:color w:val="296C9C"/>
        </w:rPr>
        <w:t>Next</w:t>
      </w:r>
      <w:r>
        <w:rPr>
          <w:b w:val="0"/>
          <w:color w:val="296C9C"/>
          <w:spacing w:val="-24"/>
        </w:rPr>
        <w:t> </w:t>
      </w:r>
      <w:r>
        <w:rPr>
          <w:b w:val="0"/>
          <w:color w:val="296C9C"/>
          <w:spacing w:val="-4"/>
        </w:rPr>
        <w:t>event</w:t>
      </w:r>
    </w:p>
    <w:p>
      <w:pPr>
        <w:spacing w:line="421" w:lineRule="exact" w:before="0"/>
        <w:ind w:left="140" w:right="0" w:firstLine="0"/>
        <w:jc w:val="left"/>
        <w:rPr>
          <w:rFonts w:ascii="Calibri Light"/>
          <w:b w:val="0"/>
          <w:sz w:val="36"/>
        </w:rPr>
      </w:pPr>
      <w:r>
        <w:rPr>
          <w:rFonts w:ascii="Calibri Light"/>
          <w:b w:val="0"/>
          <w:color w:val="1F3863"/>
          <w:sz w:val="36"/>
        </w:rPr>
        <w:t>NY DEC</w:t>
      </w:r>
      <w:r>
        <w:rPr>
          <w:rFonts w:ascii="Calibri Light"/>
          <w:b w:val="0"/>
          <w:color w:val="1F3863"/>
          <w:spacing w:val="-3"/>
          <w:sz w:val="36"/>
        </w:rPr>
        <w:t> </w:t>
      </w:r>
      <w:r>
        <w:rPr>
          <w:rFonts w:ascii="Calibri Light"/>
          <w:b w:val="0"/>
          <w:color w:val="1F3863"/>
          <w:sz w:val="36"/>
        </w:rPr>
        <w:t>/</w:t>
      </w:r>
      <w:r>
        <w:rPr>
          <w:rFonts w:ascii="Calibri Light"/>
          <w:b w:val="0"/>
          <w:color w:val="1F3863"/>
          <w:spacing w:val="-1"/>
          <w:sz w:val="36"/>
        </w:rPr>
        <w:t> </w:t>
      </w:r>
      <w:r>
        <w:rPr>
          <w:rFonts w:ascii="Calibri Light"/>
          <w:b w:val="0"/>
          <w:color w:val="1F3863"/>
          <w:sz w:val="36"/>
        </w:rPr>
        <w:t>NIWT</w:t>
      </w:r>
      <w:r>
        <w:rPr>
          <w:rFonts w:ascii="Calibri Light"/>
          <w:b w:val="0"/>
          <w:color w:val="1F3863"/>
          <w:spacing w:val="1"/>
          <w:sz w:val="36"/>
        </w:rPr>
        <w:t> </w:t>
      </w:r>
      <w:r>
        <w:rPr>
          <w:rFonts w:ascii="Calibri Light"/>
          <w:b w:val="0"/>
          <w:color w:val="1F3863"/>
          <w:sz w:val="36"/>
        </w:rPr>
        <w:t>/</w:t>
      </w:r>
      <w:r>
        <w:rPr>
          <w:rFonts w:ascii="Calibri Light"/>
          <w:b w:val="0"/>
          <w:color w:val="1F3863"/>
          <w:spacing w:val="-2"/>
          <w:sz w:val="36"/>
        </w:rPr>
        <w:t> </w:t>
      </w:r>
      <w:r>
        <w:rPr>
          <w:rFonts w:ascii="Calibri Light"/>
          <w:b w:val="0"/>
          <w:color w:val="1F3863"/>
          <w:sz w:val="36"/>
        </w:rPr>
        <w:t>CS</w:t>
      </w:r>
      <w:r>
        <w:rPr>
          <w:rFonts w:ascii="Calibri Light"/>
          <w:b w:val="0"/>
          <w:color w:val="1F3863"/>
          <w:spacing w:val="-1"/>
          <w:sz w:val="36"/>
        </w:rPr>
        <w:t> </w:t>
      </w:r>
      <w:r>
        <w:rPr>
          <w:rFonts w:ascii="Calibri Light"/>
          <w:b w:val="0"/>
          <w:color w:val="1F3863"/>
          <w:sz w:val="36"/>
        </w:rPr>
        <w:t>Long </w:t>
      </w:r>
      <w:r>
        <w:rPr>
          <w:rFonts w:ascii="Calibri Light"/>
          <w:b w:val="0"/>
          <w:color w:val="1F3863"/>
          <w:spacing w:val="-2"/>
          <w:sz w:val="36"/>
        </w:rPr>
        <w:t>Island</w:t>
      </w:r>
    </w:p>
    <w:p>
      <w:pPr>
        <w:pStyle w:val="BodyText"/>
        <w:rPr>
          <w:rFonts w:ascii="Calibri Light"/>
          <w:b w:val="0"/>
          <w:sz w:val="36"/>
        </w:rPr>
      </w:pPr>
    </w:p>
    <w:p>
      <w:pPr>
        <w:pStyle w:val="BodyText"/>
        <w:spacing w:before="377"/>
        <w:rPr>
          <w:rFonts w:ascii="Calibri Light"/>
          <w:b w:val="0"/>
          <w:sz w:val="36"/>
        </w:rPr>
      </w:pPr>
    </w:p>
    <w:p>
      <w:pPr>
        <w:spacing w:line="235" w:lineRule="auto" w:before="1"/>
        <w:ind w:left="180" w:right="7424" w:hanging="1"/>
        <w:jc w:val="left"/>
        <w:rPr>
          <w:sz w:val="44"/>
        </w:rPr>
      </w:pPr>
      <w:r>
        <w:rPr>
          <w:sz w:val="44"/>
        </w:rPr>
        <w:t>“</w:t>
      </w:r>
      <w:r>
        <w:rPr>
          <w:b/>
          <w:i/>
          <w:sz w:val="44"/>
        </w:rPr>
        <w:t>Overview</w:t>
      </w:r>
      <w:r>
        <w:rPr>
          <w:b/>
          <w:i/>
          <w:spacing w:val="-3"/>
          <w:sz w:val="44"/>
        </w:rPr>
        <w:t> </w:t>
      </w:r>
      <w:r>
        <w:rPr>
          <w:b/>
          <w:i/>
          <w:sz w:val="44"/>
        </w:rPr>
        <w:t>of</w:t>
      </w:r>
      <w:r>
        <w:rPr>
          <w:b/>
          <w:i/>
          <w:spacing w:val="-5"/>
          <w:sz w:val="44"/>
        </w:rPr>
        <w:t> </w:t>
      </w:r>
      <w:r>
        <w:rPr>
          <w:b/>
          <w:i/>
          <w:sz w:val="44"/>
        </w:rPr>
        <w:t>the</w:t>
      </w:r>
      <w:r>
        <w:rPr>
          <w:b/>
          <w:i/>
          <w:spacing w:val="-5"/>
          <w:sz w:val="44"/>
        </w:rPr>
        <w:t> </w:t>
      </w:r>
      <w:r>
        <w:rPr>
          <w:b/>
          <w:i/>
          <w:sz w:val="44"/>
        </w:rPr>
        <w:t>Current</w:t>
      </w:r>
      <w:r>
        <w:rPr>
          <w:b/>
          <w:i/>
          <w:spacing w:val="-7"/>
          <w:sz w:val="44"/>
        </w:rPr>
        <w:t> </w:t>
      </w:r>
      <w:r>
        <w:rPr>
          <w:b/>
          <w:i/>
          <w:sz w:val="44"/>
        </w:rPr>
        <w:t>State</w:t>
      </w:r>
      <w:r>
        <w:rPr>
          <w:b/>
          <w:i/>
          <w:spacing w:val="-6"/>
          <w:sz w:val="44"/>
        </w:rPr>
        <w:t> </w:t>
      </w:r>
      <w:r>
        <w:rPr>
          <w:b/>
          <w:i/>
          <w:sz w:val="44"/>
        </w:rPr>
        <w:t>of</w:t>
      </w:r>
      <w:r>
        <w:rPr>
          <w:b/>
          <w:i/>
          <w:spacing w:val="-3"/>
          <w:sz w:val="44"/>
        </w:rPr>
        <w:t> </w:t>
      </w:r>
      <w:r>
        <w:rPr>
          <w:b/>
          <w:i/>
          <w:sz w:val="44"/>
        </w:rPr>
        <w:t>Supply</w:t>
      </w:r>
      <w:r>
        <w:rPr>
          <w:b/>
          <w:i/>
          <w:spacing w:val="-5"/>
          <w:sz w:val="44"/>
        </w:rPr>
        <w:t> </w:t>
      </w:r>
      <w:r>
        <w:rPr>
          <w:b/>
          <w:i/>
          <w:sz w:val="44"/>
        </w:rPr>
        <w:t>Chains</w:t>
      </w:r>
      <w:r>
        <w:rPr>
          <w:b/>
          <w:i/>
          <w:spacing w:val="-8"/>
          <w:sz w:val="44"/>
        </w:rPr>
        <w:t> </w:t>
      </w:r>
      <w:r>
        <w:rPr>
          <w:b/>
          <w:i/>
          <w:sz w:val="44"/>
        </w:rPr>
        <w:t>in</w:t>
      </w:r>
      <w:r>
        <w:rPr>
          <w:b/>
          <w:i/>
          <w:spacing w:val="-4"/>
          <w:sz w:val="44"/>
        </w:rPr>
        <w:t> </w:t>
      </w:r>
      <w:r>
        <w:rPr>
          <w:b/>
          <w:i/>
          <w:sz w:val="44"/>
        </w:rPr>
        <w:t>the</w:t>
      </w:r>
      <w:r>
        <w:rPr>
          <w:b/>
          <w:i/>
          <w:spacing w:val="-6"/>
          <w:sz w:val="44"/>
        </w:rPr>
        <w:t> </w:t>
      </w:r>
      <w:r>
        <w:rPr>
          <w:b/>
          <w:i/>
          <w:sz w:val="44"/>
        </w:rPr>
        <w:t>U.S.</w:t>
      </w:r>
      <w:r>
        <w:rPr>
          <w:sz w:val="44"/>
        </w:rPr>
        <w:t>” Wed. November 17, 2021 / 1-2:30 PM EDT</w:t>
      </w:r>
    </w:p>
    <w:p>
      <w:pPr>
        <w:spacing w:line="528" w:lineRule="exact" w:before="0"/>
        <w:ind w:left="180" w:right="0" w:firstLine="0"/>
        <w:jc w:val="left"/>
        <w:rPr>
          <w:sz w:val="44"/>
        </w:rPr>
      </w:pPr>
      <w:r>
        <w:rPr>
          <w:spacing w:val="-2"/>
          <w:sz w:val="44"/>
        </w:rPr>
        <w:t>$25/person</w:t>
      </w:r>
    </w:p>
    <w:p>
      <w:pPr>
        <w:spacing w:line="235" w:lineRule="auto" w:before="3"/>
        <w:ind w:left="179" w:right="7424" w:firstLine="0"/>
        <w:jc w:val="left"/>
        <w:rPr>
          <w:sz w:val="36"/>
        </w:rPr>
      </w:pPr>
      <w:r>
        <w:rPr>
          <w:sz w:val="36"/>
        </w:rPr>
        <w:t>Come</w:t>
      </w:r>
      <w:r>
        <w:rPr>
          <w:spacing w:val="-4"/>
          <w:sz w:val="36"/>
        </w:rPr>
        <w:t> </w:t>
      </w:r>
      <w:r>
        <w:rPr>
          <w:sz w:val="36"/>
        </w:rPr>
        <w:t>hear</w:t>
      </w:r>
      <w:r>
        <w:rPr>
          <w:spacing w:val="-5"/>
          <w:sz w:val="36"/>
        </w:rPr>
        <w:t> </w:t>
      </w:r>
      <w:r>
        <w:rPr>
          <w:sz w:val="36"/>
        </w:rPr>
        <w:t>a</w:t>
      </w:r>
      <w:r>
        <w:rPr>
          <w:spacing w:val="-5"/>
          <w:sz w:val="36"/>
        </w:rPr>
        <w:t> </w:t>
      </w:r>
      <w:r>
        <w:rPr>
          <w:sz w:val="36"/>
        </w:rPr>
        <w:t>representative</w:t>
      </w:r>
      <w:r>
        <w:rPr>
          <w:spacing w:val="-3"/>
          <w:sz w:val="36"/>
        </w:rPr>
        <w:t> </w:t>
      </w:r>
      <w:r>
        <w:rPr>
          <w:sz w:val="36"/>
        </w:rPr>
        <w:t>from</w:t>
      </w:r>
      <w:r>
        <w:rPr>
          <w:spacing w:val="-6"/>
          <w:sz w:val="36"/>
        </w:rPr>
        <w:t> </w:t>
      </w:r>
      <w:r>
        <w:rPr>
          <w:sz w:val="36"/>
        </w:rPr>
        <w:t>the</w:t>
      </w:r>
      <w:r>
        <w:rPr>
          <w:spacing w:val="-4"/>
          <w:sz w:val="36"/>
        </w:rPr>
        <w:t> </w:t>
      </w:r>
      <w:r>
        <w:rPr>
          <w:sz w:val="36"/>
        </w:rPr>
        <w:t>U.S.</w:t>
      </w:r>
      <w:r>
        <w:rPr>
          <w:spacing w:val="-9"/>
          <w:sz w:val="36"/>
        </w:rPr>
        <w:t> </w:t>
      </w:r>
      <w:r>
        <w:rPr>
          <w:sz w:val="36"/>
        </w:rPr>
        <w:t>Department</w:t>
      </w:r>
      <w:r>
        <w:rPr>
          <w:spacing w:val="-3"/>
          <w:sz w:val="36"/>
        </w:rPr>
        <w:t> </w:t>
      </w:r>
      <w:r>
        <w:rPr>
          <w:sz w:val="36"/>
        </w:rPr>
        <w:t>of</w:t>
      </w:r>
      <w:r>
        <w:rPr>
          <w:spacing w:val="-5"/>
          <w:sz w:val="36"/>
        </w:rPr>
        <w:t> </w:t>
      </w:r>
      <w:r>
        <w:rPr>
          <w:sz w:val="36"/>
        </w:rPr>
        <w:t>Commerce</w:t>
      </w:r>
      <w:r>
        <w:rPr>
          <w:spacing w:val="-5"/>
          <w:sz w:val="36"/>
        </w:rPr>
        <w:t> </w:t>
      </w:r>
      <w:r>
        <w:rPr>
          <w:sz w:val="36"/>
        </w:rPr>
        <w:t>speak about supply chain congestion and resiliency from the government perspective</w:t>
      </w:r>
      <w:r>
        <w:rPr>
          <w:spacing w:val="-5"/>
          <w:sz w:val="36"/>
        </w:rPr>
        <w:t> </w:t>
      </w:r>
      <w:r>
        <w:rPr>
          <w:sz w:val="36"/>
        </w:rPr>
        <w:t>and</w:t>
      </w:r>
      <w:r>
        <w:rPr>
          <w:spacing w:val="-4"/>
          <w:sz w:val="36"/>
        </w:rPr>
        <w:t> </w:t>
      </w:r>
      <w:r>
        <w:rPr>
          <w:sz w:val="36"/>
        </w:rPr>
        <w:t>what</w:t>
      </w:r>
      <w:r>
        <w:rPr>
          <w:spacing w:val="-7"/>
          <w:sz w:val="36"/>
        </w:rPr>
        <w:t> </w:t>
      </w:r>
      <w:r>
        <w:rPr>
          <w:sz w:val="36"/>
        </w:rPr>
        <w:t>is</w:t>
      </w:r>
      <w:r>
        <w:rPr>
          <w:spacing w:val="-7"/>
          <w:sz w:val="36"/>
        </w:rPr>
        <w:t> </w:t>
      </w:r>
      <w:r>
        <w:rPr>
          <w:sz w:val="36"/>
        </w:rPr>
        <w:t>Commerce’s</w:t>
      </w:r>
      <w:r>
        <w:rPr>
          <w:spacing w:val="-6"/>
          <w:sz w:val="36"/>
        </w:rPr>
        <w:t> </w:t>
      </w:r>
      <w:r>
        <w:rPr>
          <w:sz w:val="36"/>
        </w:rPr>
        <w:t>role</w:t>
      </w:r>
      <w:r>
        <w:rPr>
          <w:spacing w:val="-6"/>
          <w:sz w:val="36"/>
        </w:rPr>
        <w:t> </w:t>
      </w:r>
      <w:r>
        <w:rPr>
          <w:sz w:val="36"/>
        </w:rPr>
        <w:t>on</w:t>
      </w:r>
      <w:r>
        <w:rPr>
          <w:spacing w:val="-4"/>
          <w:sz w:val="36"/>
        </w:rPr>
        <w:t> </w:t>
      </w:r>
      <w:r>
        <w:rPr>
          <w:sz w:val="36"/>
        </w:rPr>
        <w:t>this</w:t>
      </w:r>
      <w:r>
        <w:rPr>
          <w:spacing w:val="-7"/>
          <w:sz w:val="36"/>
        </w:rPr>
        <w:t> </w:t>
      </w:r>
      <w:r>
        <w:rPr>
          <w:sz w:val="36"/>
        </w:rPr>
        <w:t>issue.</w:t>
      </w:r>
      <w:r>
        <w:rPr>
          <w:spacing w:val="-6"/>
          <w:sz w:val="36"/>
        </w:rPr>
        <w:t> </w:t>
      </w:r>
      <w:r>
        <w:rPr>
          <w:sz w:val="36"/>
        </w:rPr>
        <w:t>Session</w:t>
      </w:r>
      <w:r>
        <w:rPr>
          <w:spacing w:val="-6"/>
          <w:sz w:val="36"/>
        </w:rPr>
        <w:t> </w:t>
      </w:r>
      <w:r>
        <w:rPr>
          <w:sz w:val="36"/>
        </w:rPr>
        <w:t>will</w:t>
      </w:r>
      <w:r>
        <w:rPr>
          <w:spacing w:val="-7"/>
          <w:sz w:val="36"/>
        </w:rPr>
        <w:t> </w:t>
      </w:r>
      <w:r>
        <w:rPr>
          <w:sz w:val="36"/>
        </w:rPr>
        <w:t>then</w:t>
      </w:r>
      <w:r>
        <w:rPr>
          <w:spacing w:val="-3"/>
          <w:sz w:val="36"/>
        </w:rPr>
        <w:t> </w:t>
      </w:r>
      <w:r>
        <w:rPr>
          <w:sz w:val="36"/>
        </w:rPr>
        <w:t>be followed by an in-depth presentation on how U.S. companies can mitigate supply chain risk and current challenges.</w:t>
      </w:r>
    </w:p>
    <w:p>
      <w:pPr>
        <w:pStyle w:val="Heading5"/>
        <w:ind w:left="180"/>
      </w:pPr>
      <w:r>
        <w:rPr/>
        <w:t>RSVP</w:t>
      </w:r>
      <w:r>
        <w:rPr>
          <w:spacing w:val="-9"/>
        </w:rPr>
        <w:t> </w:t>
      </w:r>
      <w:r>
        <w:rPr/>
        <w:t>to:</w:t>
      </w:r>
      <w:r>
        <w:rPr>
          <w:spacing w:val="-6"/>
        </w:rPr>
        <w:t> </w:t>
      </w:r>
      <w:hyperlink r:id="rId27">
        <w:r>
          <w:rPr>
            <w:color w:val="0562C1"/>
            <w:spacing w:val="-2"/>
            <w:u w:val="single" w:color="0562C1"/>
          </w:rPr>
          <w:t>Marisel.Trespalacios@trade.gov</w:t>
        </w:r>
      </w:hyperlink>
    </w:p>
    <w:p>
      <w:pPr>
        <w:pStyle w:val="Heading5"/>
        <w:spacing w:after="0"/>
        <w:sectPr>
          <w:footerReference w:type="default" r:id="rId50"/>
          <w:pgSz w:w="19200" w:h="10800" w:orient="landscape"/>
          <w:pgMar w:header="0" w:footer="0" w:top="0" w:bottom="0" w:left="141" w:right="0"/>
        </w:sectPr>
      </w:pPr>
    </w:p>
    <w:p>
      <w:pPr>
        <w:pStyle w:val="BodyText"/>
        <w:spacing w:before="250"/>
        <w:rPr>
          <w:b/>
          <w:sz w:val="90"/>
        </w:rPr>
      </w:pPr>
      <w:r>
        <w:rPr>
          <w:b/>
          <w:sz w:val="90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1365" cy="6858000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4571365" cy="6858000"/>
                          <a:chExt cx="4571365" cy="6858000"/>
                        </a:xfrm>
                      </wpg:grpSpPr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8951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0" y="0"/>
                            <a:ext cx="457136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1365" h="6858000">
                                <a:moveTo>
                                  <a:pt x="45712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4571238" y="6858000"/>
                                </a:lnTo>
                                <a:lnTo>
                                  <a:pt x="4571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6C9C">
                              <a:alpha val="4392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359.95pt;height:540pt;mso-position-horizontal-relative:page;mso-position-vertical-relative:page;z-index:15747072" id="docshapegroup70" coordorigin="0,0" coordsize="7199,10800">
                <v:shape style="position:absolute;left:0;top:0;width:7196;height:10800" type="#_x0000_t75" id="docshape71" stroked="false">
                  <v:imagedata r:id="rId53" o:title=""/>
                </v:shape>
                <v:rect style="position:absolute;left:0;top:0;width:7199;height:10800" id="docshape72" filled="true" fillcolor="#296c9c" stroked="false">
                  <v:fill opacity="28784f" type="solid"/>
                </v:rect>
                <w10:wrap type="none"/>
              </v:group>
            </w:pict>
          </mc:Fallback>
        </mc:AlternateContent>
      </w:r>
    </w:p>
    <w:p>
      <w:pPr>
        <w:spacing w:before="0"/>
        <w:ind w:left="11205" w:right="0" w:firstLine="0"/>
        <w:jc w:val="left"/>
        <w:rPr>
          <w:rFonts w:ascii="Calibri Light"/>
          <w:b w:val="0"/>
          <w:sz w:val="90"/>
        </w:rPr>
      </w:pPr>
      <w:bookmarkStart w:name="Slide Number 12" w:id="12"/>
      <w:bookmarkEnd w:id="12"/>
      <w:r>
        <w:rPr/>
      </w:r>
      <w:r>
        <w:rPr>
          <w:rFonts w:ascii="Calibri Light"/>
          <w:b w:val="0"/>
          <w:color w:val="296C9C"/>
          <w:sz w:val="90"/>
        </w:rPr>
        <w:t>Thank</w:t>
      </w:r>
      <w:r>
        <w:rPr>
          <w:rFonts w:ascii="Calibri Light"/>
          <w:b w:val="0"/>
          <w:color w:val="296C9C"/>
          <w:spacing w:val="-44"/>
          <w:sz w:val="90"/>
        </w:rPr>
        <w:t> </w:t>
      </w:r>
      <w:r>
        <w:rPr>
          <w:rFonts w:ascii="Calibri Light"/>
          <w:b w:val="0"/>
          <w:color w:val="296C9C"/>
          <w:spacing w:val="-4"/>
          <w:sz w:val="90"/>
        </w:rPr>
        <w:t>you!</w:t>
      </w:r>
    </w:p>
    <w:p>
      <w:pPr>
        <w:pStyle w:val="BodyText"/>
        <w:rPr>
          <w:rFonts w:ascii="Calibri Light"/>
          <w:b w:val="0"/>
          <w:sz w:val="90"/>
        </w:rPr>
      </w:pPr>
    </w:p>
    <w:p>
      <w:pPr>
        <w:pStyle w:val="BodyText"/>
        <w:spacing w:before="121"/>
        <w:rPr>
          <w:rFonts w:ascii="Calibri Light"/>
          <w:b w:val="0"/>
          <w:sz w:val="90"/>
        </w:rPr>
      </w:pPr>
    </w:p>
    <w:p>
      <w:pPr>
        <w:spacing w:line="484" w:lineRule="exact" w:before="0"/>
        <w:ind w:left="12103" w:right="0" w:firstLine="0"/>
        <w:jc w:val="left"/>
        <w:rPr>
          <w:b/>
          <w:sz w:val="40"/>
        </w:rPr>
      </w:pPr>
      <w:r>
        <w:rPr>
          <w:b/>
          <w:sz w:val="40"/>
        </w:rPr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5462015</wp:posOffset>
            </wp:positionH>
            <wp:positionV relativeFrom="paragraph">
              <wp:posOffset>-612858</wp:posOffset>
            </wp:positionV>
            <wp:extent cx="1835657" cy="2618981"/>
            <wp:effectExtent l="0" t="0" r="0" b="0"/>
            <wp:wrapNone/>
            <wp:docPr id="93" name="Image 93" descr="A person smiling for the camera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 descr="A person smiling for the camera  Description automatically generated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657" cy="2618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F2D49"/>
          <w:sz w:val="40"/>
        </w:rPr>
        <w:t>Marisel</w:t>
      </w:r>
      <w:r>
        <w:rPr>
          <w:b/>
          <w:color w:val="2F2D49"/>
          <w:spacing w:val="-14"/>
          <w:sz w:val="40"/>
        </w:rPr>
        <w:t> </w:t>
      </w:r>
      <w:r>
        <w:rPr>
          <w:b/>
          <w:color w:val="2F2D49"/>
          <w:spacing w:val="-2"/>
          <w:sz w:val="40"/>
        </w:rPr>
        <w:t>Trespalacios</w:t>
      </w:r>
    </w:p>
    <w:p>
      <w:pPr>
        <w:spacing w:line="480" w:lineRule="exact" w:before="0"/>
        <w:ind w:left="12103" w:right="0" w:firstLine="0"/>
        <w:jc w:val="left"/>
        <w:rPr>
          <w:rFonts w:ascii="Calibri Light"/>
          <w:b w:val="0"/>
          <w:i/>
          <w:sz w:val="40"/>
        </w:rPr>
      </w:pPr>
      <w:r>
        <w:rPr>
          <w:rFonts w:ascii="Calibri Light"/>
          <w:b w:val="0"/>
          <w:i/>
          <w:color w:val="2F2D49"/>
          <w:spacing w:val="-2"/>
          <w:sz w:val="40"/>
        </w:rPr>
        <w:t>Director</w:t>
      </w:r>
    </w:p>
    <w:p>
      <w:pPr>
        <w:spacing w:line="480" w:lineRule="exact" w:before="0"/>
        <w:ind w:left="12103" w:right="0" w:firstLine="0"/>
        <w:jc w:val="left"/>
        <w:rPr>
          <w:rFonts w:ascii="Calibri Light"/>
          <w:b w:val="0"/>
          <w:sz w:val="40"/>
        </w:rPr>
      </w:pPr>
      <w:r>
        <w:rPr>
          <w:rFonts w:ascii="Calibri Light"/>
          <w:b w:val="0"/>
          <w:color w:val="2F2D49"/>
          <w:spacing w:val="-4"/>
          <w:sz w:val="40"/>
        </w:rPr>
        <w:t>516-493-8150</w:t>
      </w:r>
    </w:p>
    <w:p>
      <w:pPr>
        <w:spacing w:line="484" w:lineRule="exact" w:before="0"/>
        <w:ind w:left="12103" w:right="0" w:firstLine="0"/>
        <w:jc w:val="left"/>
        <w:rPr>
          <w:rFonts w:ascii="Calibri Light"/>
          <w:b w:val="0"/>
          <w:sz w:val="40"/>
        </w:rPr>
      </w:pPr>
      <w:hyperlink r:id="rId27">
        <w:r>
          <w:rPr>
            <w:rFonts w:ascii="Calibri Light"/>
            <w:b w:val="0"/>
            <w:color w:val="0562C1"/>
            <w:spacing w:val="-2"/>
            <w:sz w:val="40"/>
            <w:u w:val="single" w:color="0562C1"/>
          </w:rPr>
          <w:t>Marisel.Trespalacios@trade.gov</w:t>
        </w:r>
      </w:hyperlink>
    </w:p>
    <w:sectPr>
      <w:footerReference w:type="default" r:id="rId52"/>
      <w:pgSz w:w="19200" w:h="10800" w:orient="landscape"/>
      <w:pgMar w:header="0" w:footer="0" w:top="0" w:bottom="0" w:left="141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libri Light">
    <w:altName w:val="Calibri Light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63584">
              <wp:simplePos x="0" y="0"/>
              <wp:positionH relativeFrom="page">
                <wp:posOffset>11183873</wp:posOffset>
              </wp:positionH>
              <wp:positionV relativeFrom="page">
                <wp:posOffset>6475666</wp:posOffset>
              </wp:positionV>
              <wp:extent cx="77470" cy="152400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7747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0" w:lineRule="exact" w:before="0"/>
                            <w:ind w:left="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888888"/>
                              <w:spacing w:val="-10"/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880.619995pt;margin-top:509.894989pt;width:6.1pt;height:12pt;mso-position-horizontal-relative:page;mso-position-vertical-relative:page;z-index:-15952896" type="#_x0000_t202" id="docshape9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888888"/>
                        <w:spacing w:val="-10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64096">
              <wp:simplePos x="0" y="0"/>
              <wp:positionH relativeFrom="page">
                <wp:posOffset>-5968</wp:posOffset>
              </wp:positionH>
              <wp:positionV relativeFrom="page">
                <wp:posOffset>6305677</wp:posOffset>
              </wp:positionV>
              <wp:extent cx="12204700" cy="559435"/>
              <wp:effectExtent l="0" t="0" r="0" b="0"/>
              <wp:wrapNone/>
              <wp:docPr id="11" name="Group 1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" name="Group 11"/>
                    <wpg:cNvGrpSpPr/>
                    <wpg:grpSpPr>
                      <a:xfrm>
                        <a:off x="0" y="0"/>
                        <a:ext cx="12204700" cy="559435"/>
                        <a:chExt cx="12204700" cy="559435"/>
                      </a:xfrm>
                    </wpg:grpSpPr>
                    <wps:wsp>
                      <wps:cNvPr id="12" name="Graphic 12"/>
                      <wps:cNvSpPr/>
                      <wps:spPr>
                        <a:xfrm>
                          <a:off x="6350" y="6350"/>
                          <a:ext cx="12192000" cy="546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546100">
                              <a:moveTo>
                                <a:pt x="12191631" y="0"/>
                              </a:moveTo>
                              <a:lnTo>
                                <a:pt x="0" y="0"/>
                              </a:lnTo>
                              <a:lnTo>
                                <a:pt x="0" y="545973"/>
                              </a:lnTo>
                              <a:lnTo>
                                <a:pt x="12191631" y="545973"/>
                              </a:lnTo>
                              <a:lnTo>
                                <a:pt x="121916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8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Graphic 13"/>
                      <wps:cNvSpPr/>
                      <wps:spPr>
                        <a:xfrm>
                          <a:off x="6350" y="6350"/>
                          <a:ext cx="12192000" cy="546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546735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546354"/>
                              </a:lnTo>
                              <a:lnTo>
                                <a:pt x="0" y="5463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2E528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-.47pt;margin-top:496.51001pt;width:961pt;height:44.05pt;mso-position-horizontal-relative:page;mso-position-vertical-relative:page;z-index:-15952384" id="docshapegroup10" coordorigin="-9,9930" coordsize="19220,881">
              <v:rect style="position:absolute;left:0;top:9940;width:19200;height:860" id="docshape11" filled="true" fillcolor="#005388" stroked="false">
                <v:fill type="solid"/>
              </v:rect>
              <v:rect style="position:absolute;left:0;top:9940;width:19200;height:861" id="docshape12" filled="false" stroked="true" strokeweight="1pt" strokecolor="#2e528f">
                <v:stroke dashstyl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64608">
              <wp:simplePos x="0" y="0"/>
              <wp:positionH relativeFrom="page">
                <wp:posOffset>1645182</wp:posOffset>
              </wp:positionH>
              <wp:positionV relativeFrom="page">
                <wp:posOffset>6488664</wp:posOffset>
              </wp:positionV>
              <wp:extent cx="8911590" cy="254000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8911590" cy="254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387" w:lineRule="exact" w:before="0"/>
                            <w:ind w:left="20" w:right="0" w:firstLine="0"/>
                            <w:jc w:val="left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6"/>
                            </w:rPr>
                            <w:t>U.S.</w:t>
                          </w:r>
                          <w:r>
                            <w:rPr>
                              <w:b/>
                              <w:color w:val="FFFFFF"/>
                              <w:spacing w:val="-15"/>
                              <w:sz w:val="3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36"/>
                            </w:rPr>
                            <w:t>Department</w:t>
                          </w:r>
                          <w:r>
                            <w:rPr>
                              <w:b/>
                              <w:color w:val="FFFFFF"/>
                              <w:spacing w:val="-15"/>
                              <w:sz w:val="3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36"/>
                            </w:rPr>
                            <w:t>of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3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36"/>
                            </w:rPr>
                            <w:t>Commerce</w:t>
                          </w:r>
                          <w:r>
                            <w:rPr>
                              <w:b/>
                              <w:color w:val="FFFFFF"/>
                              <w:spacing w:val="-15"/>
                              <w:sz w:val="3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36"/>
                            </w:rPr>
                            <w:t>|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36"/>
                            </w:rPr>
                            <w:t>International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36"/>
                            </w:rPr>
                            <w:t>Trade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3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36"/>
                            </w:rPr>
                            <w:t>Administration</w:t>
                          </w:r>
                          <w:r>
                            <w:rPr>
                              <w:b/>
                              <w:color w:val="FFFFFF"/>
                              <w:spacing w:val="-14"/>
                              <w:sz w:val="3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36"/>
                            </w:rPr>
                            <w:t>|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36"/>
                            </w:rPr>
                            <w:t>U.S.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36"/>
                            </w:rPr>
                            <w:t>Commercial</w:t>
                          </w:r>
                          <w:r>
                            <w:rPr>
                              <w:b/>
                              <w:color w:val="FFFFFF"/>
                              <w:spacing w:val="-15"/>
                              <w:sz w:val="3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6"/>
                            </w:rPr>
                            <w:t>Service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9.541901pt;margin-top:510.918488pt;width:701.7pt;height:20pt;mso-position-horizontal-relative:page;mso-position-vertical-relative:page;z-index:-15951872" type="#_x0000_t202" id="docshape13" filled="false" stroked="false">
              <v:textbox inset="0,0,0,0">
                <w:txbxContent>
                  <w:p>
                    <w:pPr>
                      <w:spacing w:line="387" w:lineRule="exact" w:before="0"/>
                      <w:ind w:left="2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U.S.</w:t>
                    </w:r>
                    <w:r>
                      <w:rPr>
                        <w:b/>
                        <w:color w:val="FFFFFF"/>
                        <w:spacing w:val="-15"/>
                        <w:sz w:val="36"/>
                      </w:rPr>
                      <w:t> </w:t>
                    </w:r>
                    <w:r>
                      <w:rPr>
                        <w:b/>
                        <w:color w:val="FFFFFF"/>
                        <w:sz w:val="36"/>
                      </w:rPr>
                      <w:t>Department</w:t>
                    </w:r>
                    <w:r>
                      <w:rPr>
                        <w:b/>
                        <w:color w:val="FFFFFF"/>
                        <w:spacing w:val="-15"/>
                        <w:sz w:val="36"/>
                      </w:rPr>
                      <w:t> </w:t>
                    </w:r>
                    <w:r>
                      <w:rPr>
                        <w:b/>
                        <w:color w:val="FFFFFF"/>
                        <w:sz w:val="36"/>
                      </w:rPr>
                      <w:t>of</w:t>
                    </w:r>
                    <w:r>
                      <w:rPr>
                        <w:b/>
                        <w:color w:val="FFFFFF"/>
                        <w:spacing w:val="-10"/>
                        <w:sz w:val="36"/>
                      </w:rPr>
                      <w:t> </w:t>
                    </w:r>
                    <w:r>
                      <w:rPr>
                        <w:b/>
                        <w:color w:val="FFFFFF"/>
                        <w:sz w:val="36"/>
                      </w:rPr>
                      <w:t>Commerce</w:t>
                    </w:r>
                    <w:r>
                      <w:rPr>
                        <w:b/>
                        <w:color w:val="FFFFFF"/>
                        <w:spacing w:val="-15"/>
                        <w:sz w:val="36"/>
                      </w:rPr>
                      <w:t> </w:t>
                    </w:r>
                    <w:r>
                      <w:rPr>
                        <w:b/>
                        <w:color w:val="FFFFFF"/>
                        <w:sz w:val="36"/>
                      </w:rPr>
                      <w:t>|</w:t>
                    </w:r>
                    <w:r>
                      <w:rPr>
                        <w:b/>
                        <w:color w:val="FFFFFF"/>
                        <w:spacing w:val="-12"/>
                        <w:sz w:val="36"/>
                      </w:rPr>
                      <w:t> </w:t>
                    </w:r>
                    <w:r>
                      <w:rPr>
                        <w:b/>
                        <w:color w:val="FFFFFF"/>
                        <w:sz w:val="36"/>
                      </w:rPr>
                      <w:t>International</w:t>
                    </w:r>
                    <w:r>
                      <w:rPr>
                        <w:b/>
                        <w:color w:val="FFFFFF"/>
                        <w:spacing w:val="-12"/>
                        <w:sz w:val="36"/>
                      </w:rPr>
                      <w:t> </w:t>
                    </w:r>
                    <w:r>
                      <w:rPr>
                        <w:b/>
                        <w:color w:val="FFFFFF"/>
                        <w:sz w:val="36"/>
                      </w:rPr>
                      <w:t>Trade</w:t>
                    </w:r>
                    <w:r>
                      <w:rPr>
                        <w:b/>
                        <w:color w:val="FFFFFF"/>
                        <w:spacing w:val="-11"/>
                        <w:sz w:val="36"/>
                      </w:rPr>
                      <w:t> </w:t>
                    </w:r>
                    <w:r>
                      <w:rPr>
                        <w:b/>
                        <w:color w:val="FFFFFF"/>
                        <w:sz w:val="36"/>
                      </w:rPr>
                      <w:t>Administration</w:t>
                    </w:r>
                    <w:r>
                      <w:rPr>
                        <w:b/>
                        <w:color w:val="FFFFFF"/>
                        <w:spacing w:val="-14"/>
                        <w:sz w:val="36"/>
                      </w:rPr>
                      <w:t> </w:t>
                    </w:r>
                    <w:r>
                      <w:rPr>
                        <w:b/>
                        <w:color w:val="FFFFFF"/>
                        <w:sz w:val="36"/>
                      </w:rPr>
                      <w:t>|</w:t>
                    </w:r>
                    <w:r>
                      <w:rPr>
                        <w:b/>
                        <w:color w:val="FFFFFF"/>
                        <w:spacing w:val="-12"/>
                        <w:sz w:val="36"/>
                      </w:rPr>
                      <w:t> </w:t>
                    </w:r>
                    <w:r>
                      <w:rPr>
                        <w:b/>
                        <w:color w:val="FFFFFF"/>
                        <w:sz w:val="36"/>
                      </w:rPr>
                      <w:t>U.S.</w:t>
                    </w:r>
                    <w:r>
                      <w:rPr>
                        <w:b/>
                        <w:color w:val="FFFFFF"/>
                        <w:spacing w:val="-12"/>
                        <w:sz w:val="36"/>
                      </w:rPr>
                      <w:t> </w:t>
                    </w:r>
                    <w:r>
                      <w:rPr>
                        <w:b/>
                        <w:color w:val="FFFFFF"/>
                        <w:sz w:val="36"/>
                      </w:rPr>
                      <w:t>Commercial</w:t>
                    </w:r>
                    <w:r>
                      <w:rPr>
                        <w:b/>
                        <w:color w:val="FFFFFF"/>
                        <w:spacing w:val="-15"/>
                        <w:sz w:val="36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sz w:val="36"/>
                      </w:rPr>
                      <w:t>Service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0"/>
      <w:numFmt w:val="bullet"/>
      <w:lvlText w:val="•"/>
      <w:lvlJc w:val="left"/>
      <w:pPr>
        <w:ind w:left="670" w:hanging="540"/>
      </w:pPr>
      <w:rPr>
        <w:rFonts w:hint="default" w:ascii="Arial" w:hAnsi="Arial" w:eastAsia="Arial" w:cs="Arial"/>
        <w:spacing w:val="0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17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55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93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031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869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707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545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383" w:hanging="54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2167" w:hanging="176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252525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47" w:hanging="17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35" w:hanging="1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23" w:hanging="1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11" w:hanging="1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99" w:hanging="1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86" w:hanging="1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74" w:hanging="1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62" w:hanging="176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701" w:hanging="45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"/>
      <w:lvlJc w:val="left"/>
      <w:pPr>
        <w:ind w:left="917" w:hanging="450"/>
      </w:pPr>
      <w:rPr>
        <w:rFonts w:hint="default" w:ascii="Wingdings" w:hAnsi="Wingdings" w:eastAsia="Wingdings" w:cs="Wingdings"/>
        <w:b w:val="0"/>
        <w:bCs w:val="0"/>
        <w:i w:val="0"/>
        <w:iCs w:val="0"/>
        <w:color w:val="252525"/>
        <w:spacing w:val="0"/>
        <w:w w:val="100"/>
        <w:sz w:val="36"/>
        <w:szCs w:val="3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59" w:hanging="4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99" w:hanging="4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39" w:hanging="4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79" w:hanging="4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18" w:hanging="4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58" w:hanging="4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98" w:hanging="45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79" w:hanging="180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9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78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77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6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75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74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73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72" w:hanging="18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79" w:hanging="180"/>
      </w:pPr>
      <w:rPr>
        <w:rFonts w:hint="default" w:ascii="Calibri" w:hAnsi="Calibri" w:eastAsia="Calibri" w:cs="Calibri"/>
        <w:spacing w:val="0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7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75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73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1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69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67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65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62" w:hanging="18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79" w:hanging="180"/>
      </w:pPr>
      <w:rPr>
        <w:rFonts w:hint="default" w:ascii="Calibri" w:hAnsi="Calibri" w:eastAsia="Calibri" w:cs="Calibri"/>
        <w:spacing w:val="0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60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40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20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00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80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60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41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21" w:hanging="18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799" w:hanging="45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25" w:hanging="4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51" w:hanging="4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77" w:hanging="4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103" w:hanging="4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929" w:hanging="4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755" w:hanging="4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581" w:hanging="4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407" w:hanging="450"/>
      </w:pPr>
      <w:rPr>
        <w:rFonts w:hint="default"/>
        <w:lang w:val="en-US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980" w:lineRule="exact"/>
      <w:ind w:left="396"/>
      <w:outlineLvl w:val="1"/>
    </w:pPr>
    <w:rPr>
      <w:rFonts w:ascii="Calibri Light" w:hAnsi="Calibri Light" w:eastAsia="Calibri Light" w:cs="Calibri Light"/>
      <w:sz w:val="88"/>
      <w:szCs w:val="8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891" w:lineRule="exact"/>
      <w:ind w:left="116"/>
      <w:outlineLvl w:val="2"/>
    </w:pPr>
    <w:rPr>
      <w:rFonts w:ascii="Calibri Light" w:hAnsi="Calibri Light" w:eastAsia="Calibri Light" w:cs="Calibri Light"/>
      <w:sz w:val="80"/>
      <w:szCs w:val="80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89"/>
      <w:ind w:left="140"/>
      <w:outlineLvl w:val="3"/>
    </w:pPr>
    <w:rPr>
      <w:rFonts w:ascii="Calibri Light" w:hAnsi="Calibri Light" w:eastAsia="Calibri Light" w:cs="Calibri Light"/>
      <w:sz w:val="70"/>
      <w:szCs w:val="70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282" w:line="582" w:lineRule="exact"/>
      <w:ind w:left="349"/>
      <w:outlineLvl w:val="4"/>
    </w:pPr>
    <w:rPr>
      <w:rFonts w:ascii="Calibri" w:hAnsi="Calibri" w:eastAsia="Calibri" w:cs="Calibri"/>
      <w:sz w:val="48"/>
      <w:szCs w:val="48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20"/>
      <w:outlineLvl w:val="5"/>
    </w:pPr>
    <w:rPr>
      <w:rFonts w:ascii="Calibri" w:hAnsi="Calibri" w:eastAsia="Calibri" w:cs="Calibri"/>
      <w:b/>
      <w:bCs/>
      <w:sz w:val="36"/>
      <w:szCs w:val="36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line="388" w:lineRule="exact"/>
      <w:ind w:left="988"/>
      <w:outlineLvl w:val="6"/>
    </w:pPr>
    <w:rPr>
      <w:rFonts w:ascii="Calibri" w:hAnsi="Calibri" w:eastAsia="Calibri" w:cs="Calibri"/>
      <w:b/>
      <w:bCs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670" w:hanging="450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oter" Target="footer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hyperlink" Target="https://www.newyorkdec.org/" TargetMode="External"/><Relationship Id="rId13" Type="http://schemas.openxmlformats.org/officeDocument/2006/relationships/image" Target="media/image7.png"/><Relationship Id="rId14" Type="http://schemas.openxmlformats.org/officeDocument/2006/relationships/hyperlink" Target="http://www.niwt.org/" TargetMode="External"/><Relationship Id="rId15" Type="http://schemas.openxmlformats.org/officeDocument/2006/relationships/image" Target="media/image8.png"/><Relationship Id="rId16" Type="http://schemas.openxmlformats.org/officeDocument/2006/relationships/hyperlink" Target="http://www.trade.gov/" TargetMode="External"/><Relationship Id="rId17" Type="http://schemas.openxmlformats.org/officeDocument/2006/relationships/image" Target="media/image9.jpeg"/><Relationship Id="rId18" Type="http://schemas.openxmlformats.org/officeDocument/2006/relationships/image" Target="media/image10.pn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pn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png"/><Relationship Id="rId27" Type="http://schemas.openxmlformats.org/officeDocument/2006/relationships/hyperlink" Target="mailto:Marisel.Trespalacios@trade.gov" TargetMode="External"/><Relationship Id="rId28" Type="http://schemas.openxmlformats.org/officeDocument/2006/relationships/hyperlink" Target="mailto:Jamel.Hicks@trade.gov" TargetMode="External"/><Relationship Id="rId29" Type="http://schemas.openxmlformats.org/officeDocument/2006/relationships/hyperlink" Target="https://www.trade.gov/commercial-services-offices-us" TargetMode="External"/><Relationship Id="rId30" Type="http://schemas.openxmlformats.org/officeDocument/2006/relationships/footer" Target="footer2.xml"/><Relationship Id="rId31" Type="http://schemas.openxmlformats.org/officeDocument/2006/relationships/image" Target="media/image19.jpeg"/><Relationship Id="rId32" Type="http://schemas.openxmlformats.org/officeDocument/2006/relationships/image" Target="media/image20.jpeg"/><Relationship Id="rId33" Type="http://schemas.openxmlformats.org/officeDocument/2006/relationships/image" Target="media/image21.jpeg"/><Relationship Id="rId34" Type="http://schemas.openxmlformats.org/officeDocument/2006/relationships/image" Target="media/image22.jpeg"/><Relationship Id="rId35" Type="http://schemas.openxmlformats.org/officeDocument/2006/relationships/image" Target="media/image23.png"/><Relationship Id="rId36" Type="http://schemas.openxmlformats.org/officeDocument/2006/relationships/footer" Target="footer3.xml"/><Relationship Id="rId37" Type="http://schemas.openxmlformats.org/officeDocument/2006/relationships/image" Target="media/image24.jpeg"/><Relationship Id="rId38" Type="http://schemas.openxmlformats.org/officeDocument/2006/relationships/image" Target="media/image25.png"/><Relationship Id="rId39" Type="http://schemas.openxmlformats.org/officeDocument/2006/relationships/footer" Target="footer4.xml"/><Relationship Id="rId40" Type="http://schemas.openxmlformats.org/officeDocument/2006/relationships/image" Target="media/image26.png"/><Relationship Id="rId41" Type="http://schemas.openxmlformats.org/officeDocument/2006/relationships/hyperlink" Target="https://www.trade.gov/ccg-landing-page" TargetMode="External"/><Relationship Id="rId42" Type="http://schemas.openxmlformats.org/officeDocument/2006/relationships/hyperlink" Target="https://www.trade.gov/free-trade-agreements-help-center" TargetMode="External"/><Relationship Id="rId43" Type="http://schemas.openxmlformats.org/officeDocument/2006/relationships/hyperlink" Target="https://www.trade.gov/industries-0" TargetMode="External"/><Relationship Id="rId44" Type="http://schemas.openxmlformats.org/officeDocument/2006/relationships/hyperlink" Target="https://beta.trade.gov/marketdiversification" TargetMode="External"/><Relationship Id="rId45" Type="http://schemas.openxmlformats.org/officeDocument/2006/relationships/hyperlink" Target="https://www.census.gov/library/visualizations/interactive/export-markets.html" TargetMode="External"/><Relationship Id="rId46" Type="http://schemas.openxmlformats.org/officeDocument/2006/relationships/hyperlink" Target="https://legacy.trade.gov/topmarkets" TargetMode="External"/><Relationship Id="rId47" Type="http://schemas.openxmlformats.org/officeDocument/2006/relationships/hyperlink" Target="https://www.trade.gov/export-destination-videos" TargetMode="External"/><Relationship Id="rId48" Type="http://schemas.openxmlformats.org/officeDocument/2006/relationships/hyperlink" Target="https://www.trade.gov/get-industry-updates-manufacturing" TargetMode="External"/><Relationship Id="rId49" Type="http://schemas.openxmlformats.org/officeDocument/2006/relationships/hyperlink" Target="https://www.trade.gov/international-market-research" TargetMode="External"/><Relationship Id="rId50" Type="http://schemas.openxmlformats.org/officeDocument/2006/relationships/footer" Target="footer5.xml"/><Relationship Id="rId51" Type="http://schemas.openxmlformats.org/officeDocument/2006/relationships/image" Target="media/image27.jpeg"/><Relationship Id="rId52" Type="http://schemas.openxmlformats.org/officeDocument/2006/relationships/footer" Target="footer6.xml"/><Relationship Id="rId53" Type="http://schemas.openxmlformats.org/officeDocument/2006/relationships/image" Target="media/image28.jpeg"/><Relationship Id="rId54" Type="http://schemas.openxmlformats.org/officeDocument/2006/relationships/image" Target="media/image29.jpeg"/><Relationship Id="rId5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Satriale</dc:creator>
  <dc:title>Double tap to add title</dc:title>
  <dcterms:created xsi:type="dcterms:W3CDTF">2026-03-19T10:43:36Z</dcterms:created>
  <dcterms:modified xsi:type="dcterms:W3CDTF">2026-03-19T10:43:36Z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0x0101007883A1CD92292240852364A4E8180E60</vt:lpwstr>
  </property>
  <property fmtid="{D5CDD505-2E9C-101B-9397-08002B2CF9AE}" pid="3" name="Created">
    <vt:filetime>2021-10-29T00:00:00Z</vt:filetime>
  </property>
  <property fmtid="{D5CDD505-2E9C-101B-9397-08002B2CF9AE}" pid="4" name="Creator">
    <vt:lpwstr>Acrobat PDFMaker 21 for PowerPoint</vt:lpwstr>
  </property>
  <property fmtid="{D5CDD505-2E9C-101B-9397-08002B2CF9AE}" pid="5" name="LastSaved">
    <vt:filetime>2026-03-19T00:00:00Z</vt:filetime>
  </property>
  <property fmtid="{D5CDD505-2E9C-101B-9397-08002B2CF9AE}" pid="6" name="Producer">
    <vt:lpwstr>Adobe PDF Library 21.7.131</vt:lpwstr>
  </property>
</Properties>
</file>