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3667"/>
      </w:pPr>
      <w:r>
        <w:rPr/>
        <w:t>IRB</w:t>
      </w:r>
      <w:r>
        <w:rPr>
          <w:spacing w:val="-9"/>
        </w:rPr>
        <w:t> </w:t>
      </w:r>
      <w:r>
        <w:rPr/>
        <w:t>Submission</w:t>
      </w:r>
      <w:r>
        <w:rPr>
          <w:spacing w:val="-10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(myResearch</w:t>
      </w:r>
      <w:r>
        <w:rPr>
          <w:spacing w:val="-9"/>
        </w:rPr>
        <w:t> </w:t>
      </w:r>
      <w:r>
        <w:rPr/>
        <w:t>version) </w:t>
      </w:r>
      <w:r>
        <w:rPr>
          <w:spacing w:val="-2"/>
        </w:rPr>
        <w:t>Modifications</w:t>
      </w:r>
    </w:p>
    <w:p>
      <w:pPr>
        <w:spacing w:line="240" w:lineRule="auto" w:before="26" w:after="0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118"/>
        <w:gridCol w:w="3118"/>
      </w:tblGrid>
      <w:tr>
        <w:trPr>
          <w:trHeight w:val="268" w:hRule="atLeast"/>
        </w:trPr>
        <w:tc>
          <w:tcPr>
            <w:tcW w:w="311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Minor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Amendment</w:t>
            </w:r>
          </w:p>
        </w:tc>
        <w:tc>
          <w:tcPr>
            <w:tcW w:w="3118" w:type="dxa"/>
          </w:tcPr>
          <w:p>
            <w:pPr>
              <w:pStyle w:val="TableParagraph"/>
              <w:spacing w:line="248" w:lineRule="exact"/>
              <w:ind w:right="3"/>
              <w:rPr>
                <w:b/>
                <w:sz w:val="22"/>
              </w:rPr>
            </w:pPr>
            <w:r>
              <w:rPr>
                <w:b/>
                <w:sz w:val="22"/>
              </w:rPr>
              <w:t>Major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Amendment</w:t>
            </w:r>
          </w:p>
        </w:tc>
      </w:tr>
      <w:tr>
        <w:trPr>
          <w:trHeight w:val="806" w:hRule="atLeast"/>
        </w:trPr>
        <w:tc>
          <w:tcPr>
            <w:tcW w:w="3116" w:type="dxa"/>
          </w:tcPr>
          <w:p>
            <w:pPr>
              <w:pStyle w:val="TableParagraph"/>
              <w:spacing w:line="240" w:lineRule="auto"/>
              <w:ind w:left="69" w:right="60"/>
              <w:rPr>
                <w:sz w:val="22"/>
              </w:rPr>
            </w:pPr>
            <w:r>
              <w:rPr>
                <w:sz w:val="22"/>
              </w:rPr>
              <w:t>Amendment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(see “For Investigators” library for</w:t>
            </w:r>
          </w:p>
          <w:p>
            <w:pPr>
              <w:pStyle w:val="TableParagraph"/>
              <w:spacing w:line="249" w:lineRule="exact"/>
              <w:ind w:left="69" w:right="61"/>
              <w:rPr>
                <w:sz w:val="22"/>
              </w:rPr>
            </w:pPr>
            <w:r>
              <w:rPr>
                <w:spacing w:val="-2"/>
                <w:sz w:val="22"/>
              </w:rPr>
              <w:t>form)</w:t>
            </w:r>
          </w:p>
        </w:tc>
        <w:tc>
          <w:tcPr>
            <w:tcW w:w="3118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118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37" w:hRule="atLeast"/>
        </w:trPr>
        <w:tc>
          <w:tcPr>
            <w:tcW w:w="3116" w:type="dxa"/>
          </w:tcPr>
          <w:p>
            <w:pPr>
              <w:pStyle w:val="TableParagraph"/>
              <w:ind w:left="69" w:right="62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(via</w:t>
            </w:r>
          </w:p>
          <w:p>
            <w:pPr>
              <w:pStyle w:val="TableParagraph"/>
              <w:spacing w:line="249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Ancillary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Review)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805" w:hRule="atLeast"/>
        </w:trPr>
        <w:tc>
          <w:tcPr>
            <w:tcW w:w="3116" w:type="dxa"/>
          </w:tcPr>
          <w:p>
            <w:pPr>
              <w:pStyle w:val="TableParagraph"/>
              <w:spacing w:line="240" w:lineRule="auto"/>
              <w:ind w:left="415" w:firstLine="48"/>
              <w:jc w:val="left"/>
              <w:rPr>
                <w:sz w:val="22"/>
              </w:rPr>
            </w:pPr>
            <w:r>
              <w:rPr>
                <w:sz w:val="22"/>
              </w:rPr>
              <w:t>Revised documents with changes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tracked/noted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0" w:lineRule="exact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Amendment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4"/>
                <w:sz w:val="22"/>
              </w:rPr>
              <w:t> Sheet</w:t>
            </w:r>
          </w:p>
        </w:tc>
        <w:tc>
          <w:tcPr>
            <w:tcW w:w="3118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3118" w:type="dxa"/>
          </w:tcPr>
          <w:p>
            <w:pPr>
              <w:pStyle w:val="TableParagraph"/>
              <w:ind w:right="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</w:tbl>
    <w:sectPr>
      <w:type w:val="continuous"/>
      <w:pgSz w:w="12240" w:h="15840"/>
      <w:pgMar w:top="7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1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 Lasebikan</dc:creator>
  <dcterms:created xsi:type="dcterms:W3CDTF">2026-03-17T17:46:20Z</dcterms:created>
  <dcterms:modified xsi:type="dcterms:W3CDTF">2026-03-17T17:46:20Z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