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p>
    <w:p>
      <w:pPr>
        <w:pStyle w:val="BodyText"/>
        <w:spacing w:before="167"/>
        <w:rPr>
          <w:rFonts w:ascii="Times New Roman"/>
          <w:sz w:val="20"/>
        </w:rPr>
      </w:pPr>
    </w:p>
    <w:p>
      <w:pPr>
        <w:spacing w:line="240" w:lineRule="auto"/>
        <w:ind w:left="360" w:right="0" w:firstLine="0"/>
        <w:rPr>
          <w:rFonts w:ascii="Times New Roman"/>
          <w:sz w:val="20"/>
        </w:rPr>
      </w:pPr>
      <w:r>
        <w:rPr>
          <w:rFonts w:ascii="Times New Roman"/>
          <w:sz w:val="20"/>
        </w:rPr>
        <w:drawing>
          <wp:inline distT="0" distB="0" distL="0" distR="0">
            <wp:extent cx="2151933" cy="900588"/>
            <wp:effectExtent l="0" t="0" r="0" b="0"/>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2151933" cy="900588"/>
                    </a:xfrm>
                    <a:prstGeom prst="rect">
                      <a:avLst/>
                    </a:prstGeom>
                  </pic:spPr>
                </pic:pic>
              </a:graphicData>
            </a:graphic>
          </wp:inline>
        </w:drawing>
      </w:r>
      <w:r>
        <w:rPr>
          <w:rFonts w:ascii="Times New Roman"/>
          <w:sz w:val="20"/>
        </w:rPr>
      </w:r>
    </w:p>
    <w:p>
      <w:pPr>
        <w:pStyle w:val="Heading1"/>
      </w:pPr>
      <w:r>
        <w:rPr/>
        <w:t>Institutional</w:t>
      </w:r>
      <w:r>
        <w:rPr>
          <w:spacing w:val="-16"/>
        </w:rPr>
        <w:t> </w:t>
      </w:r>
      <w:r>
        <w:rPr/>
        <w:t>Biosafety</w:t>
      </w:r>
      <w:r>
        <w:rPr>
          <w:spacing w:val="-16"/>
        </w:rPr>
        <w:t> </w:t>
      </w:r>
      <w:r>
        <w:rPr>
          <w:spacing w:val="-2"/>
        </w:rPr>
        <w:t>Committee</w:t>
      </w:r>
    </w:p>
    <w:p>
      <w:pPr>
        <w:spacing w:line="390" w:lineRule="exact" w:before="0"/>
        <w:ind w:left="0" w:right="0" w:firstLine="0"/>
        <w:jc w:val="center"/>
        <w:rPr>
          <w:sz w:val="32"/>
        </w:rPr>
      </w:pPr>
      <w:r>
        <w:rPr>
          <w:sz w:val="32"/>
        </w:rPr>
        <w:t>Meeting</w:t>
      </w:r>
      <w:r>
        <w:rPr>
          <w:spacing w:val="-10"/>
          <w:sz w:val="32"/>
        </w:rPr>
        <w:t> </w:t>
      </w:r>
      <w:r>
        <w:rPr>
          <w:spacing w:val="-2"/>
          <w:sz w:val="32"/>
        </w:rPr>
        <w:t>Minutes</w:t>
      </w:r>
    </w:p>
    <w:p>
      <w:pPr>
        <w:pStyle w:val="BodyText"/>
        <w:spacing w:before="25"/>
        <w:rPr>
          <w:sz w:val="32"/>
        </w:rPr>
      </w:pPr>
    </w:p>
    <w:p>
      <w:pPr>
        <w:pStyle w:val="BodyText"/>
        <w:ind w:left="360" w:right="455"/>
      </w:pPr>
      <w:r>
        <w:rPr/>
        <w:t>The meeting was called to order on 1/27/2026 at 11:30AM. A quorum was present. The meeting</w:t>
      </w:r>
      <w:r>
        <w:rPr>
          <w:spacing w:val="-3"/>
        </w:rPr>
        <w:t> </w:t>
      </w:r>
      <w:r>
        <w:rPr/>
        <w:t>was</w:t>
      </w:r>
      <w:r>
        <w:rPr>
          <w:spacing w:val="-3"/>
        </w:rPr>
        <w:t> </w:t>
      </w:r>
      <w:r>
        <w:rPr/>
        <w:t>held</w:t>
      </w:r>
      <w:r>
        <w:rPr>
          <w:spacing w:val="-2"/>
        </w:rPr>
        <w:t> </w:t>
      </w:r>
      <w:r>
        <w:rPr/>
        <w:t>via</w:t>
      </w:r>
      <w:r>
        <w:rPr>
          <w:spacing w:val="-5"/>
        </w:rPr>
        <w:t> </w:t>
      </w:r>
      <w:r>
        <w:rPr/>
        <w:t>Zoom</w:t>
      </w:r>
      <w:r>
        <w:rPr>
          <w:spacing w:val="-2"/>
        </w:rPr>
        <w:t> </w:t>
      </w:r>
      <w:r>
        <w:rPr/>
        <w:t>and</w:t>
      </w:r>
      <w:r>
        <w:rPr>
          <w:spacing w:val="-2"/>
        </w:rPr>
        <w:t> </w:t>
      </w:r>
      <w:r>
        <w:rPr/>
        <w:t>in-person</w:t>
      </w:r>
      <w:r>
        <w:rPr>
          <w:spacing w:val="-4"/>
        </w:rPr>
        <w:t> </w:t>
      </w:r>
      <w:r>
        <w:rPr/>
        <w:t>(Melville</w:t>
      </w:r>
      <w:r>
        <w:rPr>
          <w:spacing w:val="-2"/>
        </w:rPr>
        <w:t> </w:t>
      </w:r>
      <w:r>
        <w:rPr/>
        <w:t>Library</w:t>
      </w:r>
      <w:r>
        <w:rPr>
          <w:spacing w:val="-1"/>
        </w:rPr>
        <w:t> </w:t>
      </w:r>
      <w:r>
        <w:rPr/>
        <w:t>–</w:t>
      </w:r>
      <w:r>
        <w:rPr>
          <w:spacing w:val="-4"/>
        </w:rPr>
        <w:t> </w:t>
      </w:r>
      <w:r>
        <w:rPr/>
        <w:t>5</w:t>
      </w:r>
      <w:r>
        <w:rPr>
          <w:vertAlign w:val="superscript"/>
        </w:rPr>
        <w:t>th</w:t>
      </w:r>
      <w:r>
        <w:rPr>
          <w:spacing w:val="-3"/>
          <w:vertAlign w:val="baseline"/>
        </w:rPr>
        <w:t> </w:t>
      </w:r>
      <w:r>
        <w:rPr>
          <w:vertAlign w:val="baseline"/>
        </w:rPr>
        <w:t>Floor,</w:t>
      </w:r>
      <w:r>
        <w:rPr>
          <w:spacing w:val="-5"/>
          <w:vertAlign w:val="baseline"/>
        </w:rPr>
        <w:t> </w:t>
      </w:r>
      <w:r>
        <w:rPr>
          <w:vertAlign w:val="baseline"/>
        </w:rPr>
        <w:t>Room</w:t>
      </w:r>
      <w:r>
        <w:rPr>
          <w:spacing w:val="-3"/>
          <w:vertAlign w:val="baseline"/>
        </w:rPr>
        <w:t> </w:t>
      </w:r>
      <w:r>
        <w:rPr>
          <w:vertAlign w:val="baseline"/>
        </w:rPr>
        <w:t>W5530).</w:t>
      </w:r>
      <w:r>
        <w:rPr>
          <w:spacing w:val="-4"/>
          <w:vertAlign w:val="baseline"/>
        </w:rPr>
        <w:t> </w:t>
      </w:r>
      <w:r>
        <w:rPr>
          <w:vertAlign w:val="baseline"/>
        </w:rPr>
        <w:t>The meeting was open.</w:t>
      </w:r>
    </w:p>
    <w:p>
      <w:pPr>
        <w:pStyle w:val="BodyText"/>
      </w:pPr>
    </w:p>
    <w:p>
      <w:pPr>
        <w:pStyle w:val="Heading2"/>
      </w:pPr>
      <w:r>
        <w:rPr>
          <w:spacing w:val="-2"/>
        </w:rPr>
        <w:t>Attendance</w:t>
      </w:r>
    </w:p>
    <w:p>
      <w:pPr>
        <w:spacing w:line="341" w:lineRule="exact" w:before="0"/>
        <w:ind w:left="360" w:right="0" w:firstLine="0"/>
        <w:jc w:val="left"/>
        <w:rPr>
          <w:b/>
          <w:sz w:val="28"/>
        </w:rPr>
      </w:pPr>
      <w:r>
        <w:rPr>
          <w:b/>
          <w:sz w:val="28"/>
        </w:rPr>
        <w:t>Voting</w:t>
      </w:r>
      <w:r>
        <w:rPr>
          <w:b/>
          <w:spacing w:val="-5"/>
          <w:sz w:val="28"/>
        </w:rPr>
        <w:t> </w:t>
      </w:r>
      <w:r>
        <w:rPr>
          <w:b/>
          <w:sz w:val="28"/>
        </w:rPr>
        <w:t>Members</w:t>
      </w:r>
      <w:r>
        <w:rPr>
          <w:b/>
          <w:spacing w:val="-4"/>
          <w:sz w:val="28"/>
        </w:rPr>
        <w:t> </w:t>
      </w:r>
      <w:r>
        <w:rPr>
          <w:b/>
          <w:spacing w:val="-2"/>
          <w:sz w:val="28"/>
        </w:rPr>
        <w:t>Present:</w:t>
      </w:r>
    </w:p>
    <w:p>
      <w:pPr>
        <w:pStyle w:val="BodyText"/>
        <w:spacing w:before="1"/>
        <w:ind w:left="360" w:right="7780"/>
      </w:pPr>
      <w:r>
        <w:rPr/>
        <w:t>Nicholas Carpino Jeronimo Cello Hwan Kim Christopher</w:t>
      </w:r>
      <w:r>
        <w:rPr>
          <w:spacing w:val="-14"/>
        </w:rPr>
        <w:t> </w:t>
      </w:r>
      <w:r>
        <w:rPr/>
        <w:t>Kuhlow Dafang Wang</w:t>
      </w:r>
    </w:p>
    <w:p>
      <w:pPr>
        <w:pStyle w:val="BodyText"/>
      </w:pPr>
    </w:p>
    <w:p>
      <w:pPr>
        <w:pStyle w:val="Heading2"/>
        <w:spacing w:line="240" w:lineRule="auto"/>
      </w:pPr>
      <w:r>
        <w:rPr/>
        <w:t>Non-Voting</w:t>
      </w:r>
      <w:r>
        <w:rPr>
          <w:spacing w:val="-8"/>
        </w:rPr>
        <w:t> </w:t>
      </w:r>
      <w:r>
        <w:rPr/>
        <w:t>Attendees,</w:t>
      </w:r>
      <w:r>
        <w:rPr>
          <w:spacing w:val="-7"/>
        </w:rPr>
        <w:t> </w:t>
      </w:r>
      <w:r>
        <w:rPr/>
        <w:t>Staff</w:t>
      </w:r>
      <w:r>
        <w:rPr>
          <w:spacing w:val="-5"/>
        </w:rPr>
        <w:t> </w:t>
      </w:r>
      <w:r>
        <w:rPr/>
        <w:t>and</w:t>
      </w:r>
      <w:r>
        <w:rPr>
          <w:spacing w:val="-5"/>
        </w:rPr>
        <w:t> </w:t>
      </w:r>
      <w:r>
        <w:rPr/>
        <w:t>Guests</w:t>
      </w:r>
      <w:r>
        <w:rPr>
          <w:spacing w:val="-8"/>
        </w:rPr>
        <w:t> </w:t>
      </w:r>
      <w:r>
        <w:rPr>
          <w:spacing w:val="-2"/>
        </w:rPr>
        <w:t>Present:</w:t>
      </w:r>
    </w:p>
    <w:p>
      <w:pPr>
        <w:pStyle w:val="BodyText"/>
        <w:spacing w:before="1"/>
        <w:ind w:left="360" w:right="8010"/>
      </w:pPr>
      <w:r>
        <w:rPr/>
        <w:t>Lu-Ann</w:t>
      </w:r>
      <w:r>
        <w:rPr>
          <w:spacing w:val="-14"/>
        </w:rPr>
        <w:t> </w:t>
      </w:r>
      <w:r>
        <w:rPr/>
        <w:t>Kozlowski Aimee Minton Natalie Osorio</w:t>
      </w:r>
    </w:p>
    <w:p>
      <w:pPr>
        <w:pStyle w:val="Heading2"/>
        <w:spacing w:before="292"/>
      </w:pPr>
      <w:r>
        <w:rPr>
          <w:spacing w:val="-2"/>
        </w:rPr>
        <w:t>Recording:</w:t>
      </w:r>
    </w:p>
    <w:p>
      <w:pPr>
        <w:pStyle w:val="BodyText"/>
        <w:spacing w:line="292" w:lineRule="exact"/>
        <w:ind w:left="360"/>
      </w:pPr>
      <w:r>
        <w:rPr/>
        <w:t>Erin</w:t>
      </w:r>
      <w:r>
        <w:rPr>
          <w:spacing w:val="-1"/>
        </w:rPr>
        <w:t> </w:t>
      </w:r>
      <w:r>
        <w:rPr>
          <w:spacing w:val="-2"/>
        </w:rPr>
        <w:t>Augello</w:t>
      </w:r>
    </w:p>
    <w:p>
      <w:pPr>
        <w:pStyle w:val="BodyText"/>
      </w:pPr>
    </w:p>
    <w:p>
      <w:pPr>
        <w:pStyle w:val="Heading2"/>
        <w:spacing w:line="240" w:lineRule="auto"/>
      </w:pPr>
      <w:r>
        <w:rPr>
          <w:spacing w:val="-2"/>
        </w:rPr>
        <w:t>Items</w:t>
      </w:r>
    </w:p>
    <w:p>
      <w:pPr>
        <w:pStyle w:val="Heading3"/>
        <w:numPr>
          <w:ilvl w:val="0"/>
          <w:numId w:val="1"/>
        </w:numPr>
        <w:tabs>
          <w:tab w:pos="718" w:val="left" w:leader="none"/>
        </w:tabs>
        <w:spacing w:line="240" w:lineRule="auto" w:before="2" w:after="0"/>
        <w:ind w:left="718" w:right="0" w:hanging="358"/>
        <w:jc w:val="left"/>
      </w:pPr>
      <w:r>
        <w:rPr/>
        <w:t>Meeting</w:t>
      </w:r>
      <w:r>
        <w:rPr>
          <w:spacing w:val="-3"/>
        </w:rPr>
        <w:t> </w:t>
      </w:r>
      <w:r>
        <w:rPr/>
        <w:t>called</w:t>
      </w:r>
      <w:r>
        <w:rPr>
          <w:spacing w:val="-1"/>
        </w:rPr>
        <w:t> </w:t>
      </w:r>
      <w:r>
        <w:rPr/>
        <w:t>to order</w:t>
      </w:r>
      <w:r>
        <w:rPr>
          <w:spacing w:val="-3"/>
        </w:rPr>
        <w:t> </w:t>
      </w:r>
      <w:r>
        <w:rPr/>
        <w:t>at </w:t>
      </w:r>
      <w:r>
        <w:rPr>
          <w:spacing w:val="-2"/>
        </w:rPr>
        <w:t>11:30AM</w:t>
      </w:r>
    </w:p>
    <w:p>
      <w:pPr>
        <w:pStyle w:val="BodyText"/>
        <w:rPr>
          <w:b/>
        </w:rPr>
      </w:pPr>
    </w:p>
    <w:p>
      <w:pPr>
        <w:pStyle w:val="ListParagraph"/>
        <w:numPr>
          <w:ilvl w:val="0"/>
          <w:numId w:val="1"/>
        </w:numPr>
        <w:tabs>
          <w:tab w:pos="718" w:val="left" w:leader="none"/>
        </w:tabs>
        <w:spacing w:line="240" w:lineRule="auto" w:before="0" w:after="0"/>
        <w:ind w:left="718" w:right="0" w:hanging="358"/>
        <w:jc w:val="both"/>
        <w:rPr>
          <w:b/>
          <w:sz w:val="24"/>
        </w:rPr>
      </w:pPr>
      <w:r>
        <w:rPr>
          <w:b/>
          <w:sz w:val="24"/>
        </w:rPr>
        <w:t>Next</w:t>
      </w:r>
      <w:r>
        <w:rPr>
          <w:b/>
          <w:spacing w:val="-1"/>
          <w:sz w:val="24"/>
        </w:rPr>
        <w:t> </w:t>
      </w:r>
      <w:r>
        <w:rPr>
          <w:b/>
          <w:sz w:val="24"/>
        </w:rPr>
        <w:t>meeting</w:t>
      </w:r>
      <w:r>
        <w:rPr>
          <w:b/>
          <w:spacing w:val="-3"/>
          <w:sz w:val="24"/>
        </w:rPr>
        <w:t> </w:t>
      </w:r>
      <w:r>
        <w:rPr>
          <w:b/>
          <w:sz w:val="24"/>
        </w:rPr>
        <w:t>date</w:t>
      </w:r>
      <w:r>
        <w:rPr>
          <w:b/>
          <w:spacing w:val="-2"/>
          <w:sz w:val="24"/>
        </w:rPr>
        <w:t> </w:t>
      </w:r>
      <w:r>
        <w:rPr>
          <w:b/>
          <w:sz w:val="24"/>
        </w:rPr>
        <w:t>and</w:t>
      </w:r>
      <w:r>
        <w:rPr>
          <w:b/>
          <w:spacing w:val="-3"/>
          <w:sz w:val="24"/>
        </w:rPr>
        <w:t> </w:t>
      </w:r>
      <w:r>
        <w:rPr>
          <w:b/>
          <w:sz w:val="24"/>
        </w:rPr>
        <w:t>general </w:t>
      </w:r>
      <w:r>
        <w:rPr>
          <w:b/>
          <w:spacing w:val="-2"/>
          <w:sz w:val="24"/>
        </w:rPr>
        <w:t>announcements</w:t>
      </w:r>
    </w:p>
    <w:p>
      <w:pPr>
        <w:pStyle w:val="BodyText"/>
        <w:ind w:left="360" w:right="626"/>
        <w:jc w:val="both"/>
      </w:pPr>
      <w:r>
        <w:rPr/>
        <w:t>The</w:t>
      </w:r>
      <w:r>
        <w:rPr>
          <w:spacing w:val="-3"/>
        </w:rPr>
        <w:t> </w:t>
      </w:r>
      <w:r>
        <w:rPr/>
        <w:t>next</w:t>
      </w:r>
      <w:r>
        <w:rPr>
          <w:spacing w:val="-3"/>
        </w:rPr>
        <w:t> </w:t>
      </w:r>
      <w:r>
        <w:rPr/>
        <w:t>meeting</w:t>
      </w:r>
      <w:r>
        <w:rPr>
          <w:spacing w:val="-4"/>
        </w:rPr>
        <w:t> </w:t>
      </w:r>
      <w:r>
        <w:rPr/>
        <w:t>date</w:t>
      </w:r>
      <w:r>
        <w:rPr>
          <w:spacing w:val="-1"/>
        </w:rPr>
        <w:t> </w:t>
      </w:r>
      <w:r>
        <w:rPr/>
        <w:t>is</w:t>
      </w:r>
      <w:r>
        <w:rPr>
          <w:spacing w:val="-4"/>
        </w:rPr>
        <w:t> </w:t>
      </w:r>
      <w:r>
        <w:rPr/>
        <w:t>2/24/2026.</w:t>
      </w:r>
      <w:r>
        <w:rPr>
          <w:spacing w:val="-4"/>
        </w:rPr>
        <w:t> </w:t>
      </w:r>
      <w:r>
        <w:rPr/>
        <w:t>Dr.</w:t>
      </w:r>
      <w:r>
        <w:rPr>
          <w:spacing w:val="-2"/>
        </w:rPr>
        <w:t> </w:t>
      </w:r>
      <w:r>
        <w:rPr/>
        <w:t>Carpino</w:t>
      </w:r>
      <w:r>
        <w:rPr>
          <w:spacing w:val="-6"/>
        </w:rPr>
        <w:t> </w:t>
      </w:r>
      <w:r>
        <w:rPr/>
        <w:t>surveyed</w:t>
      </w:r>
      <w:r>
        <w:rPr>
          <w:spacing w:val="-3"/>
        </w:rPr>
        <w:t> </w:t>
      </w:r>
      <w:r>
        <w:rPr/>
        <w:t>the</w:t>
      </w:r>
      <w:r>
        <w:rPr>
          <w:spacing w:val="-1"/>
        </w:rPr>
        <w:t> </w:t>
      </w:r>
      <w:r>
        <w:rPr/>
        <w:t>assembled</w:t>
      </w:r>
      <w:r>
        <w:rPr>
          <w:spacing w:val="-5"/>
        </w:rPr>
        <w:t> </w:t>
      </w:r>
      <w:r>
        <w:rPr/>
        <w:t>group</w:t>
      </w:r>
      <w:r>
        <w:rPr>
          <w:spacing w:val="-3"/>
        </w:rPr>
        <w:t> </w:t>
      </w:r>
      <w:r>
        <w:rPr/>
        <w:t>to</w:t>
      </w:r>
      <w:r>
        <w:rPr>
          <w:spacing w:val="-4"/>
        </w:rPr>
        <w:t> </w:t>
      </w:r>
      <w:r>
        <w:rPr/>
        <w:t>assess</w:t>
      </w:r>
      <w:r>
        <w:rPr>
          <w:spacing w:val="-3"/>
        </w:rPr>
        <w:t> </w:t>
      </w:r>
      <w:r>
        <w:rPr/>
        <w:t>any conflict</w:t>
      </w:r>
      <w:r>
        <w:rPr>
          <w:spacing w:val="-5"/>
        </w:rPr>
        <w:t> </w:t>
      </w:r>
      <w:r>
        <w:rPr/>
        <w:t>of</w:t>
      </w:r>
      <w:r>
        <w:rPr>
          <w:spacing w:val="-5"/>
        </w:rPr>
        <w:t> </w:t>
      </w:r>
      <w:r>
        <w:rPr/>
        <w:t>interest</w:t>
      </w:r>
      <w:r>
        <w:rPr>
          <w:spacing w:val="-3"/>
        </w:rPr>
        <w:t> </w:t>
      </w:r>
      <w:r>
        <w:rPr/>
        <w:t>or</w:t>
      </w:r>
      <w:r>
        <w:rPr>
          <w:spacing w:val="-3"/>
        </w:rPr>
        <w:t> </w:t>
      </w:r>
      <w:r>
        <w:rPr/>
        <w:t>quorum</w:t>
      </w:r>
      <w:r>
        <w:rPr>
          <w:spacing w:val="-4"/>
        </w:rPr>
        <w:t> </w:t>
      </w:r>
      <w:r>
        <w:rPr/>
        <w:t>issues.</w:t>
      </w:r>
      <w:r>
        <w:rPr>
          <w:spacing w:val="-4"/>
        </w:rPr>
        <w:t> </w:t>
      </w:r>
      <w:r>
        <w:rPr/>
        <w:t>Members</w:t>
      </w:r>
      <w:r>
        <w:rPr>
          <w:spacing w:val="-4"/>
        </w:rPr>
        <w:t> </w:t>
      </w:r>
      <w:r>
        <w:rPr/>
        <w:t>should</w:t>
      </w:r>
      <w:r>
        <w:rPr>
          <w:spacing w:val="-3"/>
        </w:rPr>
        <w:t> </w:t>
      </w:r>
      <w:r>
        <w:rPr/>
        <w:t>recuse</w:t>
      </w:r>
      <w:r>
        <w:rPr>
          <w:spacing w:val="-6"/>
        </w:rPr>
        <w:t> </w:t>
      </w:r>
      <w:r>
        <w:rPr/>
        <w:t>themselves</w:t>
      </w:r>
      <w:r>
        <w:rPr>
          <w:spacing w:val="-6"/>
        </w:rPr>
        <w:t> </w:t>
      </w:r>
      <w:r>
        <w:rPr/>
        <w:t>and</w:t>
      </w:r>
      <w:r>
        <w:rPr>
          <w:spacing w:val="-5"/>
        </w:rPr>
        <w:t> </w:t>
      </w:r>
      <w:r>
        <w:rPr/>
        <w:t>leave</w:t>
      </w:r>
      <w:r>
        <w:rPr>
          <w:spacing w:val="-6"/>
        </w:rPr>
        <w:t> </w:t>
      </w:r>
      <w:r>
        <w:rPr/>
        <w:t>the</w:t>
      </w:r>
      <w:r>
        <w:rPr>
          <w:spacing w:val="-3"/>
        </w:rPr>
        <w:t> </w:t>
      </w:r>
      <w:r>
        <w:rPr/>
        <w:t>room or Zoom meeting during the review of a study on which they have a conflict of interest.</w:t>
      </w:r>
    </w:p>
    <w:p>
      <w:pPr>
        <w:pStyle w:val="ListParagraph"/>
        <w:numPr>
          <w:ilvl w:val="0"/>
          <w:numId w:val="1"/>
        </w:numPr>
        <w:tabs>
          <w:tab w:pos="718" w:val="left" w:leader="none"/>
          <w:tab w:pos="2520" w:val="left" w:leader="none"/>
        </w:tabs>
        <w:spacing w:line="240" w:lineRule="auto" w:before="292" w:after="0"/>
        <w:ind w:left="360" w:right="5250" w:firstLine="0"/>
        <w:jc w:val="left"/>
        <w:rPr>
          <w:b/>
          <w:sz w:val="24"/>
        </w:rPr>
      </w:pPr>
      <w:r>
        <w:rPr>
          <w:b/>
          <w:sz w:val="24"/>
        </w:rPr>
        <w:t>Review of minutes from last meeting Review type:</w:t>
        <w:tab/>
        <w:t>Full</w:t>
      </w:r>
      <w:r>
        <w:rPr>
          <w:b/>
          <w:spacing w:val="-14"/>
          <w:sz w:val="24"/>
        </w:rPr>
        <w:t> </w:t>
      </w:r>
      <w:r>
        <w:rPr>
          <w:b/>
          <w:sz w:val="24"/>
        </w:rPr>
        <w:t>Committee</w:t>
      </w:r>
      <w:r>
        <w:rPr>
          <w:b/>
          <w:spacing w:val="-14"/>
          <w:sz w:val="24"/>
        </w:rPr>
        <w:t> </w:t>
      </w:r>
      <w:r>
        <w:rPr>
          <w:b/>
          <w:sz w:val="24"/>
        </w:rPr>
        <w:t>Review </w:t>
      </w:r>
      <w:r>
        <w:rPr>
          <w:b/>
          <w:spacing w:val="-2"/>
          <w:sz w:val="24"/>
        </w:rPr>
        <w:t>Action:</w:t>
      </w:r>
      <w:r>
        <w:rPr>
          <w:b/>
          <w:sz w:val="24"/>
        </w:rPr>
        <w:tab/>
      </w:r>
      <w:r>
        <w:rPr>
          <w:b/>
          <w:spacing w:val="-2"/>
          <w:sz w:val="24"/>
        </w:rPr>
        <w:t>Approved</w:t>
      </w:r>
    </w:p>
    <w:p>
      <w:pPr>
        <w:pStyle w:val="ListParagraph"/>
        <w:spacing w:after="0" w:line="240" w:lineRule="auto"/>
        <w:jc w:val="left"/>
        <w:rPr>
          <w:b/>
          <w:sz w:val="24"/>
        </w:rPr>
        <w:sectPr>
          <w:headerReference w:type="default" r:id="rId5"/>
          <w:footerReference w:type="default" r:id="rId6"/>
          <w:type w:val="continuous"/>
          <w:pgSz w:w="12240" w:h="15840"/>
          <w:pgMar w:header="768" w:footer="784" w:top="1380" w:bottom="980" w:left="1080" w:right="1080"/>
          <w:pgNumType w:start="1"/>
        </w:sectPr>
      </w:pPr>
    </w:p>
    <w:p>
      <w:pPr>
        <w:tabs>
          <w:tab w:pos="2520" w:val="left" w:leader="none"/>
        </w:tabs>
        <w:spacing w:before="41"/>
        <w:ind w:left="360" w:right="0" w:firstLine="0"/>
        <w:jc w:val="left"/>
        <w:rPr>
          <w:b/>
          <w:sz w:val="24"/>
        </w:rPr>
      </w:pPr>
      <w:r>
        <w:rPr>
          <w:b/>
          <w:sz w:val="24"/>
        </w:rPr>
        <w:t>Effective</w:t>
      </w:r>
      <w:r>
        <w:rPr>
          <w:b/>
          <w:spacing w:val="-5"/>
          <w:sz w:val="24"/>
        </w:rPr>
        <w:t> </w:t>
      </w:r>
      <w:r>
        <w:rPr>
          <w:b/>
          <w:spacing w:val="-2"/>
          <w:sz w:val="24"/>
        </w:rPr>
        <w:t>date:</w:t>
      </w:r>
      <w:r>
        <w:rPr>
          <w:b/>
          <w:sz w:val="24"/>
        </w:rPr>
        <w:tab/>
      </w:r>
      <w:r>
        <w:rPr>
          <w:b/>
          <w:spacing w:val="-2"/>
          <w:sz w:val="24"/>
        </w:rPr>
        <w:t>1/27/2026</w:t>
      </w:r>
    </w:p>
    <w:p>
      <w:pPr>
        <w:tabs>
          <w:tab w:pos="1800" w:val="left" w:leader="none"/>
        </w:tabs>
        <w:spacing w:before="0"/>
        <w:ind w:left="360" w:right="0" w:firstLine="0"/>
        <w:jc w:val="left"/>
        <w:rPr>
          <w:b/>
          <w:sz w:val="24"/>
        </w:rPr>
      </w:pPr>
      <w:r>
        <w:rPr>
          <w:b/>
          <w:spacing w:val="-2"/>
          <w:sz w:val="24"/>
        </w:rPr>
        <w:t>Vote:</w:t>
      </w:r>
      <w:r>
        <w:rPr>
          <w:b/>
          <w:sz w:val="24"/>
        </w:rPr>
        <w:tab/>
        <w:t>Total</w:t>
      </w:r>
      <w:r>
        <w:rPr>
          <w:b/>
          <w:spacing w:val="-3"/>
          <w:sz w:val="24"/>
        </w:rPr>
        <w:t> </w:t>
      </w:r>
      <w:r>
        <w:rPr>
          <w:b/>
          <w:sz w:val="24"/>
        </w:rPr>
        <w:t>=</w:t>
      </w:r>
      <w:r>
        <w:rPr>
          <w:b/>
          <w:spacing w:val="-1"/>
          <w:sz w:val="24"/>
        </w:rPr>
        <w:t> </w:t>
      </w:r>
      <w:r>
        <w:rPr>
          <w:b/>
          <w:sz w:val="24"/>
        </w:rPr>
        <w:t>5;</w:t>
      </w:r>
      <w:r>
        <w:rPr>
          <w:b/>
          <w:spacing w:val="-1"/>
          <w:sz w:val="24"/>
        </w:rPr>
        <w:t> </w:t>
      </w:r>
      <w:r>
        <w:rPr>
          <w:b/>
          <w:sz w:val="24"/>
        </w:rPr>
        <w:t>For</w:t>
      </w:r>
      <w:r>
        <w:rPr>
          <w:b/>
          <w:spacing w:val="-3"/>
          <w:sz w:val="24"/>
        </w:rPr>
        <w:t> </w:t>
      </w:r>
      <w:r>
        <w:rPr>
          <w:b/>
          <w:sz w:val="24"/>
        </w:rPr>
        <w:t>=</w:t>
      </w:r>
      <w:r>
        <w:rPr>
          <w:b/>
          <w:spacing w:val="-1"/>
          <w:sz w:val="24"/>
        </w:rPr>
        <w:t> </w:t>
      </w:r>
      <w:r>
        <w:rPr>
          <w:b/>
          <w:sz w:val="24"/>
        </w:rPr>
        <w:t>5;</w:t>
      </w:r>
      <w:r>
        <w:rPr>
          <w:b/>
          <w:spacing w:val="-1"/>
          <w:sz w:val="24"/>
        </w:rPr>
        <w:t> </w:t>
      </w:r>
      <w:r>
        <w:rPr>
          <w:b/>
          <w:sz w:val="24"/>
        </w:rPr>
        <w:t>Opposed</w:t>
      </w:r>
      <w:r>
        <w:rPr>
          <w:b/>
          <w:spacing w:val="-1"/>
          <w:sz w:val="24"/>
        </w:rPr>
        <w:t> </w:t>
      </w:r>
      <w:r>
        <w:rPr>
          <w:b/>
          <w:sz w:val="24"/>
        </w:rPr>
        <w:t>=</w:t>
      </w:r>
      <w:r>
        <w:rPr>
          <w:b/>
          <w:spacing w:val="-1"/>
          <w:sz w:val="24"/>
        </w:rPr>
        <w:t> </w:t>
      </w:r>
      <w:r>
        <w:rPr>
          <w:b/>
          <w:sz w:val="24"/>
        </w:rPr>
        <w:t>0;</w:t>
      </w:r>
      <w:r>
        <w:rPr>
          <w:b/>
          <w:spacing w:val="-1"/>
          <w:sz w:val="24"/>
        </w:rPr>
        <w:t> </w:t>
      </w:r>
      <w:r>
        <w:rPr>
          <w:b/>
          <w:sz w:val="24"/>
        </w:rPr>
        <w:t>Abstained</w:t>
      </w:r>
      <w:r>
        <w:rPr>
          <w:b/>
          <w:spacing w:val="-1"/>
          <w:sz w:val="24"/>
        </w:rPr>
        <w:t> </w:t>
      </w:r>
      <w:r>
        <w:rPr>
          <w:b/>
          <w:sz w:val="24"/>
        </w:rPr>
        <w:t>=</w:t>
      </w:r>
      <w:r>
        <w:rPr>
          <w:b/>
          <w:spacing w:val="-3"/>
          <w:sz w:val="24"/>
        </w:rPr>
        <w:t> </w:t>
      </w:r>
      <w:r>
        <w:rPr>
          <w:b/>
          <w:spacing w:val="-10"/>
          <w:sz w:val="24"/>
        </w:rPr>
        <w:t>0</w:t>
      </w:r>
    </w:p>
    <w:p>
      <w:pPr>
        <w:pStyle w:val="ListParagraph"/>
        <w:numPr>
          <w:ilvl w:val="0"/>
          <w:numId w:val="1"/>
        </w:numPr>
        <w:tabs>
          <w:tab w:pos="718" w:val="left" w:leader="none"/>
        </w:tabs>
        <w:spacing w:line="240" w:lineRule="auto" w:before="293" w:after="0"/>
        <w:ind w:left="718" w:right="0" w:hanging="358"/>
        <w:jc w:val="left"/>
        <w:rPr>
          <w:b/>
          <w:sz w:val="24"/>
        </w:rPr>
      </w:pPr>
      <w:r>
        <w:rPr>
          <w:b/>
          <w:sz w:val="24"/>
        </w:rPr>
        <w:t>Continuing</w:t>
      </w:r>
      <w:r>
        <w:rPr>
          <w:b/>
          <w:spacing w:val="-5"/>
          <w:sz w:val="24"/>
        </w:rPr>
        <w:t> </w:t>
      </w:r>
      <w:r>
        <w:rPr>
          <w:b/>
          <w:sz w:val="24"/>
        </w:rPr>
        <w:t>reviews</w:t>
      </w:r>
      <w:r>
        <w:rPr>
          <w:b/>
          <w:spacing w:val="-5"/>
          <w:sz w:val="24"/>
        </w:rPr>
        <w:t> </w:t>
      </w:r>
      <w:r>
        <w:rPr>
          <w:b/>
          <w:sz w:val="24"/>
        </w:rPr>
        <w:t>requiring</w:t>
      </w:r>
      <w:r>
        <w:rPr>
          <w:b/>
          <w:spacing w:val="-4"/>
          <w:sz w:val="24"/>
        </w:rPr>
        <w:t> </w:t>
      </w:r>
      <w:r>
        <w:rPr>
          <w:b/>
          <w:sz w:val="24"/>
        </w:rPr>
        <w:t>IBC</w:t>
      </w:r>
      <w:r>
        <w:rPr>
          <w:b/>
          <w:spacing w:val="-5"/>
          <w:sz w:val="24"/>
        </w:rPr>
        <w:t> </w:t>
      </w:r>
      <w:r>
        <w:rPr>
          <w:b/>
          <w:spacing w:val="-2"/>
          <w:sz w:val="24"/>
        </w:rPr>
        <w:t>review</w:t>
      </w:r>
    </w:p>
    <w:p>
      <w:pPr>
        <w:pStyle w:val="BodyText"/>
        <w:ind w:left="360"/>
      </w:pPr>
      <w:r>
        <w:rPr/>
        <w:t>This</w:t>
      </w:r>
      <w:r>
        <w:rPr>
          <w:spacing w:val="-2"/>
        </w:rPr>
        <w:t> </w:t>
      </w:r>
      <w:r>
        <w:rPr/>
        <w:t>section</w:t>
      </w:r>
      <w:r>
        <w:rPr>
          <w:spacing w:val="-3"/>
        </w:rPr>
        <w:t> </w:t>
      </w:r>
      <w:r>
        <w:rPr/>
        <w:t>was</w:t>
      </w:r>
      <w:r>
        <w:rPr>
          <w:spacing w:val="-4"/>
        </w:rPr>
        <w:t> </w:t>
      </w:r>
      <w:r>
        <w:rPr/>
        <w:t>reviewed</w:t>
      </w:r>
      <w:r>
        <w:rPr>
          <w:spacing w:val="-1"/>
        </w:rPr>
        <w:t> </w:t>
      </w:r>
      <w:r>
        <w:rPr/>
        <w:t>and</w:t>
      </w:r>
      <w:r>
        <w:rPr>
          <w:spacing w:val="-2"/>
        </w:rPr>
        <w:t> </w:t>
      </w:r>
      <w:r>
        <w:rPr/>
        <w:t>noted</w:t>
      </w:r>
      <w:r>
        <w:rPr>
          <w:spacing w:val="-3"/>
        </w:rPr>
        <w:t> </w:t>
      </w:r>
      <w:r>
        <w:rPr/>
        <w:t>by</w:t>
      </w:r>
      <w:r>
        <w:rPr>
          <w:spacing w:val="-5"/>
        </w:rPr>
        <w:t> </w:t>
      </w:r>
      <w:r>
        <w:rPr/>
        <w:t>the</w:t>
      </w:r>
      <w:r>
        <w:rPr>
          <w:spacing w:val="-3"/>
        </w:rPr>
        <w:t> </w:t>
      </w:r>
      <w:r>
        <w:rPr>
          <w:spacing w:val="-2"/>
        </w:rPr>
        <w:t>committee.</w:t>
      </w:r>
    </w:p>
    <w:p>
      <w:pPr>
        <w:pStyle w:val="Heading3"/>
        <w:numPr>
          <w:ilvl w:val="0"/>
          <w:numId w:val="1"/>
        </w:numPr>
        <w:tabs>
          <w:tab w:pos="718" w:val="left" w:leader="none"/>
        </w:tabs>
        <w:spacing w:line="240" w:lineRule="auto" w:before="292" w:after="0"/>
        <w:ind w:left="718" w:right="0" w:hanging="358"/>
        <w:jc w:val="left"/>
      </w:pPr>
      <w:r>
        <w:rPr/>
        <w:t>New</w:t>
      </w:r>
      <w:r>
        <w:rPr>
          <w:spacing w:val="-3"/>
        </w:rPr>
        <w:t> </w:t>
      </w:r>
      <w:r>
        <w:rPr/>
        <w:t>studies</w:t>
      </w:r>
      <w:r>
        <w:rPr>
          <w:spacing w:val="-5"/>
        </w:rPr>
        <w:t> </w:t>
      </w:r>
      <w:r>
        <w:rPr/>
        <w:t>for</w:t>
      </w:r>
      <w:r>
        <w:rPr>
          <w:spacing w:val="-4"/>
        </w:rPr>
        <w:t> </w:t>
      </w:r>
      <w:r>
        <w:rPr/>
        <w:t>committee</w:t>
      </w:r>
      <w:r>
        <w:rPr>
          <w:spacing w:val="-3"/>
        </w:rPr>
        <w:t> </w:t>
      </w:r>
      <w:r>
        <w:rPr>
          <w:spacing w:val="-2"/>
        </w:rPr>
        <w:t>review</w:t>
      </w:r>
    </w:p>
    <w:p>
      <w:pPr>
        <w:pStyle w:val="BodyText"/>
        <w:ind w:left="360"/>
      </w:pPr>
      <w:r>
        <w:rPr/>
        <w:t>This</w:t>
      </w:r>
      <w:r>
        <w:rPr>
          <w:spacing w:val="-2"/>
        </w:rPr>
        <w:t> </w:t>
      </w:r>
      <w:r>
        <w:rPr/>
        <w:t>section</w:t>
      </w:r>
      <w:r>
        <w:rPr>
          <w:spacing w:val="-3"/>
        </w:rPr>
        <w:t> </w:t>
      </w:r>
      <w:r>
        <w:rPr/>
        <w:t>was</w:t>
      </w:r>
      <w:r>
        <w:rPr>
          <w:spacing w:val="-4"/>
        </w:rPr>
        <w:t> </w:t>
      </w:r>
      <w:r>
        <w:rPr/>
        <w:t>reviewed</w:t>
      </w:r>
      <w:r>
        <w:rPr>
          <w:spacing w:val="-1"/>
        </w:rPr>
        <w:t> </w:t>
      </w:r>
      <w:r>
        <w:rPr/>
        <w:t>and</w:t>
      </w:r>
      <w:r>
        <w:rPr>
          <w:spacing w:val="-2"/>
        </w:rPr>
        <w:t> </w:t>
      </w:r>
      <w:r>
        <w:rPr/>
        <w:t>noted</w:t>
      </w:r>
      <w:r>
        <w:rPr>
          <w:spacing w:val="-3"/>
        </w:rPr>
        <w:t> </w:t>
      </w:r>
      <w:r>
        <w:rPr/>
        <w:t>by</w:t>
      </w:r>
      <w:r>
        <w:rPr>
          <w:spacing w:val="-5"/>
        </w:rPr>
        <w:t> </w:t>
      </w:r>
      <w:r>
        <w:rPr/>
        <w:t>the</w:t>
      </w:r>
      <w:r>
        <w:rPr>
          <w:spacing w:val="-3"/>
        </w:rPr>
        <w:t> </w:t>
      </w:r>
      <w:r>
        <w:rPr>
          <w:spacing w:val="-2"/>
        </w:rPr>
        <w:t>committee.</w:t>
      </w:r>
    </w:p>
    <w:p>
      <w:pPr>
        <w:pStyle w:val="BodyText"/>
        <w:spacing w:before="2"/>
      </w:pPr>
    </w:p>
    <w:p>
      <w:pPr>
        <w:pStyle w:val="Heading3"/>
        <w:numPr>
          <w:ilvl w:val="0"/>
          <w:numId w:val="1"/>
        </w:numPr>
        <w:tabs>
          <w:tab w:pos="630" w:val="left" w:leader="none"/>
        </w:tabs>
        <w:spacing w:line="240" w:lineRule="auto" w:before="0" w:after="0"/>
        <w:ind w:left="630" w:right="0" w:hanging="361"/>
        <w:jc w:val="left"/>
      </w:pPr>
      <w:r>
        <w:rPr/>
        <w:t>Amendments</w:t>
      </w:r>
      <w:r>
        <w:rPr>
          <w:spacing w:val="-4"/>
        </w:rPr>
        <w:t> </w:t>
      </w:r>
      <w:r>
        <w:rPr/>
        <w:t>requiring</w:t>
      </w:r>
      <w:r>
        <w:rPr>
          <w:spacing w:val="-6"/>
        </w:rPr>
        <w:t> </w:t>
      </w:r>
      <w:r>
        <w:rPr/>
        <w:t>IBC</w:t>
      </w:r>
      <w:r>
        <w:rPr>
          <w:spacing w:val="-4"/>
        </w:rPr>
        <w:t> </w:t>
      </w:r>
      <w:r>
        <w:rPr>
          <w:spacing w:val="-2"/>
        </w:rPr>
        <w:t>review</w:t>
      </w:r>
    </w:p>
    <w:p>
      <w:pPr>
        <w:pStyle w:val="ListParagraph"/>
        <w:numPr>
          <w:ilvl w:val="1"/>
          <w:numId w:val="1"/>
        </w:numPr>
        <w:tabs>
          <w:tab w:pos="720" w:val="left" w:leader="none"/>
        </w:tabs>
        <w:spacing w:line="240" w:lineRule="auto" w:before="293" w:after="0"/>
        <w:ind w:left="720" w:right="0" w:hanging="451"/>
        <w:jc w:val="left"/>
        <w:rPr>
          <w:rFonts w:ascii="Times New Roman"/>
          <w:sz w:val="24"/>
        </w:rPr>
      </w:pPr>
      <w:r>
        <w:rPr>
          <w:rFonts w:ascii="Times New Roman"/>
          <w:sz w:val="24"/>
        </w:rPr>
        <w:t>AMEND202600004</w:t>
      </w:r>
      <w:r>
        <w:rPr>
          <w:rFonts w:ascii="Times New Roman"/>
          <w:spacing w:val="-4"/>
          <w:sz w:val="24"/>
        </w:rPr>
        <w:t> </w:t>
      </w:r>
      <w:r>
        <w:rPr>
          <w:rFonts w:ascii="Times New Roman"/>
          <w:sz w:val="24"/>
        </w:rPr>
        <w:t>continuing</w:t>
      </w:r>
      <w:r>
        <w:rPr>
          <w:rFonts w:ascii="Times New Roman"/>
          <w:spacing w:val="-3"/>
          <w:sz w:val="24"/>
        </w:rPr>
        <w:t> </w:t>
      </w:r>
      <w:r>
        <w:rPr>
          <w:rFonts w:ascii="Times New Roman"/>
          <w:sz w:val="24"/>
        </w:rPr>
        <w:t>review</w:t>
      </w:r>
      <w:r>
        <w:rPr>
          <w:rFonts w:ascii="Times New Roman"/>
          <w:spacing w:val="-3"/>
          <w:sz w:val="24"/>
        </w:rPr>
        <w:t> </w:t>
      </w:r>
      <w:r>
        <w:rPr>
          <w:rFonts w:ascii="Times New Roman"/>
          <w:spacing w:val="-2"/>
          <w:sz w:val="24"/>
        </w:rPr>
        <w:t>amendment</w:t>
      </w:r>
    </w:p>
    <w:tbl>
      <w:tblPr>
        <w:tblW w:w="0" w:type="auto"/>
        <w:jc w:val="left"/>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89"/>
        <w:gridCol w:w="4789"/>
      </w:tblGrid>
      <w:tr>
        <w:trPr>
          <w:trHeight w:val="292" w:hRule="atLeast"/>
        </w:trPr>
        <w:tc>
          <w:tcPr>
            <w:tcW w:w="4789" w:type="dxa"/>
          </w:tcPr>
          <w:p>
            <w:pPr>
              <w:pStyle w:val="TableParagraph"/>
              <w:rPr>
                <w:sz w:val="24"/>
              </w:rPr>
            </w:pPr>
            <w:r>
              <w:rPr>
                <w:spacing w:val="-5"/>
                <w:sz w:val="24"/>
              </w:rPr>
              <w:t>PI:</w:t>
            </w:r>
          </w:p>
        </w:tc>
        <w:tc>
          <w:tcPr>
            <w:tcW w:w="4789" w:type="dxa"/>
          </w:tcPr>
          <w:p>
            <w:pPr>
              <w:pStyle w:val="TableParagraph"/>
              <w:spacing w:line="264" w:lineRule="exact"/>
              <w:rPr>
                <w:rFonts w:ascii="Times New Roman"/>
                <w:sz w:val="24"/>
              </w:rPr>
            </w:pPr>
            <w:r>
              <w:rPr>
                <w:rFonts w:ascii="Times New Roman"/>
                <w:sz w:val="24"/>
              </w:rPr>
              <w:t>Michael</w:t>
            </w:r>
            <w:r>
              <w:rPr>
                <w:rFonts w:ascii="Times New Roman"/>
                <w:spacing w:val="-3"/>
                <w:sz w:val="24"/>
              </w:rPr>
              <w:t> </w:t>
            </w:r>
            <w:r>
              <w:rPr>
                <w:rFonts w:ascii="Times New Roman"/>
                <w:spacing w:val="-2"/>
                <w:sz w:val="24"/>
              </w:rPr>
              <w:t>Airola</w:t>
            </w:r>
          </w:p>
        </w:tc>
      </w:tr>
      <w:tr>
        <w:trPr>
          <w:trHeight w:val="292" w:hRule="atLeast"/>
        </w:trPr>
        <w:tc>
          <w:tcPr>
            <w:tcW w:w="4789" w:type="dxa"/>
          </w:tcPr>
          <w:p>
            <w:pPr>
              <w:pStyle w:val="TableParagraph"/>
              <w:rPr>
                <w:sz w:val="24"/>
              </w:rPr>
            </w:pPr>
            <w:r>
              <w:rPr>
                <w:sz w:val="24"/>
              </w:rPr>
              <w:t>Submission</w:t>
            </w:r>
            <w:r>
              <w:rPr>
                <w:spacing w:val="-8"/>
                <w:sz w:val="24"/>
              </w:rPr>
              <w:t> </w:t>
            </w:r>
            <w:r>
              <w:rPr>
                <w:spacing w:val="-2"/>
                <w:sz w:val="24"/>
              </w:rPr>
              <w:t>Type:</w:t>
            </w:r>
          </w:p>
        </w:tc>
        <w:tc>
          <w:tcPr>
            <w:tcW w:w="4789" w:type="dxa"/>
          </w:tcPr>
          <w:p>
            <w:pPr>
              <w:pStyle w:val="TableParagraph"/>
              <w:rPr>
                <w:sz w:val="24"/>
              </w:rPr>
            </w:pPr>
            <w:r>
              <w:rPr>
                <w:spacing w:val="-2"/>
                <w:sz w:val="24"/>
              </w:rPr>
              <w:t>Amendment</w:t>
            </w:r>
          </w:p>
        </w:tc>
      </w:tr>
      <w:tr>
        <w:trPr>
          <w:trHeight w:val="292" w:hRule="atLeast"/>
        </w:trPr>
        <w:tc>
          <w:tcPr>
            <w:tcW w:w="4789" w:type="dxa"/>
          </w:tcPr>
          <w:p>
            <w:pPr>
              <w:pStyle w:val="TableParagraph"/>
              <w:rPr>
                <w:sz w:val="24"/>
              </w:rPr>
            </w:pPr>
            <w:r>
              <w:rPr>
                <w:sz w:val="24"/>
              </w:rPr>
              <w:t>Safety</w:t>
            </w:r>
            <w:r>
              <w:rPr>
                <w:spacing w:val="-4"/>
                <w:sz w:val="24"/>
              </w:rPr>
              <w:t> </w:t>
            </w:r>
            <w:r>
              <w:rPr>
                <w:sz w:val="24"/>
              </w:rPr>
              <w:t>Review</w:t>
            </w:r>
            <w:r>
              <w:rPr>
                <w:spacing w:val="-1"/>
                <w:sz w:val="24"/>
              </w:rPr>
              <w:t> </w:t>
            </w:r>
            <w:r>
              <w:rPr>
                <w:spacing w:val="-2"/>
                <w:sz w:val="24"/>
              </w:rPr>
              <w:t>Type:</w:t>
            </w:r>
          </w:p>
        </w:tc>
        <w:tc>
          <w:tcPr>
            <w:tcW w:w="4789" w:type="dxa"/>
          </w:tcPr>
          <w:p>
            <w:pPr>
              <w:pStyle w:val="TableParagraph"/>
              <w:rPr>
                <w:sz w:val="24"/>
              </w:rPr>
            </w:pPr>
            <w:r>
              <w:rPr>
                <w:spacing w:val="-2"/>
                <w:sz w:val="24"/>
              </w:rPr>
              <w:t>Biosafety</w:t>
            </w:r>
          </w:p>
        </w:tc>
      </w:tr>
      <w:tr>
        <w:trPr>
          <w:trHeight w:val="294" w:hRule="atLeast"/>
        </w:trPr>
        <w:tc>
          <w:tcPr>
            <w:tcW w:w="4789" w:type="dxa"/>
          </w:tcPr>
          <w:p>
            <w:pPr>
              <w:pStyle w:val="TableParagraph"/>
              <w:spacing w:line="275" w:lineRule="exact"/>
              <w:rPr>
                <w:sz w:val="24"/>
              </w:rPr>
            </w:pPr>
            <w:r>
              <w:rPr>
                <w:spacing w:val="-2"/>
                <w:sz w:val="24"/>
              </w:rPr>
              <w:t>Funding:</w:t>
            </w:r>
          </w:p>
        </w:tc>
        <w:tc>
          <w:tcPr>
            <w:tcW w:w="4789" w:type="dxa"/>
          </w:tcPr>
          <w:p>
            <w:pPr>
              <w:pStyle w:val="TableParagraph"/>
              <w:spacing w:line="275" w:lineRule="exact"/>
              <w:rPr>
                <w:sz w:val="24"/>
              </w:rPr>
            </w:pPr>
            <w:r>
              <w:rPr>
                <w:spacing w:val="-4"/>
                <w:sz w:val="24"/>
              </w:rPr>
              <w:t>None</w:t>
            </w:r>
          </w:p>
        </w:tc>
      </w:tr>
      <w:tr>
        <w:trPr>
          <w:trHeight w:val="292" w:hRule="atLeast"/>
        </w:trPr>
        <w:tc>
          <w:tcPr>
            <w:tcW w:w="4789" w:type="dxa"/>
          </w:tcPr>
          <w:p>
            <w:pPr>
              <w:pStyle w:val="TableParagraph"/>
              <w:rPr>
                <w:sz w:val="24"/>
              </w:rPr>
            </w:pPr>
            <w:r>
              <w:rPr>
                <w:spacing w:val="-2"/>
                <w:sz w:val="24"/>
              </w:rPr>
              <w:t>Training:</w:t>
            </w:r>
          </w:p>
        </w:tc>
        <w:tc>
          <w:tcPr>
            <w:tcW w:w="4789" w:type="dxa"/>
          </w:tcPr>
          <w:p>
            <w:pPr>
              <w:pStyle w:val="TableParagraph"/>
              <w:rPr>
                <w:sz w:val="24"/>
              </w:rPr>
            </w:pPr>
            <w:r>
              <w:rPr>
                <w:sz w:val="24"/>
              </w:rPr>
              <w:t>PI</w:t>
            </w:r>
            <w:r>
              <w:rPr>
                <w:spacing w:val="-2"/>
                <w:sz w:val="24"/>
              </w:rPr>
              <w:t> </w:t>
            </w:r>
            <w:r>
              <w:rPr>
                <w:sz w:val="24"/>
              </w:rPr>
              <w:t>and</w:t>
            </w:r>
            <w:r>
              <w:rPr>
                <w:spacing w:val="-1"/>
                <w:sz w:val="24"/>
              </w:rPr>
              <w:t> </w:t>
            </w:r>
            <w:r>
              <w:rPr>
                <w:sz w:val="24"/>
              </w:rPr>
              <w:t>all</w:t>
            </w:r>
            <w:r>
              <w:rPr>
                <w:spacing w:val="-3"/>
                <w:sz w:val="24"/>
              </w:rPr>
              <w:t> </w:t>
            </w:r>
            <w:r>
              <w:rPr>
                <w:sz w:val="24"/>
              </w:rPr>
              <w:t>laboratory</w:t>
            </w:r>
            <w:r>
              <w:rPr>
                <w:spacing w:val="-2"/>
                <w:sz w:val="24"/>
              </w:rPr>
              <w:t> </w:t>
            </w:r>
            <w:r>
              <w:rPr>
                <w:sz w:val="24"/>
              </w:rPr>
              <w:t>staff</w:t>
            </w:r>
            <w:r>
              <w:rPr>
                <w:spacing w:val="-2"/>
                <w:sz w:val="24"/>
              </w:rPr>
              <w:t> </w:t>
            </w:r>
            <w:r>
              <w:rPr>
                <w:sz w:val="24"/>
              </w:rPr>
              <w:t>have</w:t>
            </w:r>
            <w:r>
              <w:rPr>
                <w:spacing w:val="-4"/>
                <w:sz w:val="24"/>
              </w:rPr>
              <w:t> </w:t>
            </w:r>
            <w:r>
              <w:rPr>
                <w:sz w:val="24"/>
              </w:rPr>
              <w:t>been</w:t>
            </w:r>
            <w:r>
              <w:rPr>
                <w:spacing w:val="-2"/>
                <w:sz w:val="24"/>
              </w:rPr>
              <w:t> trained</w:t>
            </w:r>
          </w:p>
        </w:tc>
      </w:tr>
      <w:tr>
        <w:trPr>
          <w:trHeight w:val="585" w:hRule="atLeast"/>
        </w:trPr>
        <w:tc>
          <w:tcPr>
            <w:tcW w:w="4789" w:type="dxa"/>
          </w:tcPr>
          <w:p>
            <w:pPr>
              <w:pStyle w:val="TableParagraph"/>
              <w:spacing w:line="281" w:lineRule="exact"/>
              <w:rPr>
                <w:sz w:val="24"/>
              </w:rPr>
            </w:pPr>
            <w:r>
              <w:rPr>
                <w:sz w:val="24"/>
              </w:rPr>
              <w:t>Applicable</w:t>
            </w:r>
            <w:r>
              <w:rPr>
                <w:spacing w:val="-3"/>
                <w:sz w:val="24"/>
              </w:rPr>
              <w:t> </w:t>
            </w:r>
            <w:r>
              <w:rPr>
                <w:sz w:val="24"/>
              </w:rPr>
              <w:t>Section</w:t>
            </w:r>
            <w:r>
              <w:rPr>
                <w:spacing w:val="-5"/>
                <w:sz w:val="24"/>
              </w:rPr>
              <w:t> </w:t>
            </w:r>
            <w:r>
              <w:rPr>
                <w:sz w:val="24"/>
              </w:rPr>
              <w:t>of</w:t>
            </w:r>
            <w:r>
              <w:rPr>
                <w:spacing w:val="-5"/>
                <w:sz w:val="24"/>
              </w:rPr>
              <w:t> </w:t>
            </w:r>
            <w:r>
              <w:rPr>
                <w:sz w:val="24"/>
              </w:rPr>
              <w:t>the</w:t>
            </w:r>
            <w:r>
              <w:rPr>
                <w:spacing w:val="-5"/>
                <w:sz w:val="24"/>
              </w:rPr>
              <w:t> </w:t>
            </w:r>
            <w:r>
              <w:rPr>
                <w:sz w:val="24"/>
              </w:rPr>
              <w:t>NIH</w:t>
            </w:r>
            <w:r>
              <w:rPr>
                <w:spacing w:val="-5"/>
                <w:sz w:val="24"/>
              </w:rPr>
              <w:t> </w:t>
            </w:r>
            <w:r>
              <w:rPr>
                <w:sz w:val="24"/>
              </w:rPr>
              <w:t>Guidelines</w:t>
            </w:r>
            <w:r>
              <w:rPr>
                <w:spacing w:val="-3"/>
                <w:sz w:val="24"/>
              </w:rPr>
              <w:t> </w:t>
            </w:r>
            <w:r>
              <w:rPr>
                <w:spacing w:val="-4"/>
                <w:sz w:val="24"/>
              </w:rPr>
              <w:t>that</w:t>
            </w:r>
          </w:p>
          <w:p>
            <w:pPr>
              <w:pStyle w:val="TableParagraph"/>
              <w:spacing w:line="284" w:lineRule="exact"/>
              <w:rPr>
                <w:sz w:val="24"/>
              </w:rPr>
            </w:pPr>
            <w:r>
              <w:rPr>
                <w:sz w:val="24"/>
              </w:rPr>
              <w:t>the</w:t>
            </w:r>
            <w:r>
              <w:rPr>
                <w:spacing w:val="-7"/>
                <w:sz w:val="24"/>
              </w:rPr>
              <w:t> </w:t>
            </w:r>
            <w:r>
              <w:rPr>
                <w:sz w:val="24"/>
              </w:rPr>
              <w:t>Research</w:t>
            </w:r>
            <w:r>
              <w:rPr>
                <w:spacing w:val="-3"/>
                <w:sz w:val="24"/>
              </w:rPr>
              <w:t> </w:t>
            </w:r>
            <w:r>
              <w:rPr>
                <w:sz w:val="24"/>
              </w:rPr>
              <w:t>Falls</w:t>
            </w:r>
            <w:r>
              <w:rPr>
                <w:spacing w:val="-4"/>
                <w:sz w:val="24"/>
              </w:rPr>
              <w:t> Under</w:t>
            </w:r>
          </w:p>
        </w:tc>
        <w:tc>
          <w:tcPr>
            <w:tcW w:w="4789" w:type="dxa"/>
          </w:tcPr>
          <w:p>
            <w:pPr>
              <w:pStyle w:val="TableParagraph"/>
              <w:spacing w:line="281" w:lineRule="exact"/>
              <w:rPr>
                <w:sz w:val="24"/>
              </w:rPr>
            </w:pPr>
            <w:r>
              <w:rPr>
                <w:spacing w:val="-4"/>
                <w:sz w:val="24"/>
              </w:rPr>
              <w:t>IIIF</w:t>
            </w:r>
          </w:p>
        </w:tc>
      </w:tr>
      <w:tr>
        <w:trPr>
          <w:trHeight w:val="294" w:hRule="atLeast"/>
        </w:trPr>
        <w:tc>
          <w:tcPr>
            <w:tcW w:w="4789" w:type="dxa"/>
          </w:tcPr>
          <w:p>
            <w:pPr>
              <w:pStyle w:val="TableParagraph"/>
              <w:spacing w:line="275" w:lineRule="exact"/>
              <w:rPr>
                <w:sz w:val="24"/>
              </w:rPr>
            </w:pPr>
            <w:r>
              <w:rPr>
                <w:sz w:val="24"/>
              </w:rPr>
              <w:t>Containment</w:t>
            </w:r>
            <w:r>
              <w:rPr>
                <w:spacing w:val="-4"/>
                <w:sz w:val="24"/>
              </w:rPr>
              <w:t> </w:t>
            </w:r>
            <w:r>
              <w:rPr>
                <w:spacing w:val="-2"/>
                <w:sz w:val="24"/>
              </w:rPr>
              <w:t>Conditions:</w:t>
            </w:r>
          </w:p>
        </w:tc>
        <w:tc>
          <w:tcPr>
            <w:tcW w:w="4789" w:type="dxa"/>
          </w:tcPr>
          <w:p>
            <w:pPr>
              <w:pStyle w:val="TableParagraph"/>
              <w:spacing w:line="275" w:lineRule="exact"/>
              <w:rPr>
                <w:sz w:val="24"/>
              </w:rPr>
            </w:pPr>
            <w:r>
              <w:rPr>
                <w:spacing w:val="-2"/>
                <w:sz w:val="24"/>
              </w:rPr>
              <w:t>BSL-</w:t>
            </w:r>
            <w:r>
              <w:rPr>
                <w:spacing w:val="-10"/>
                <w:sz w:val="24"/>
              </w:rPr>
              <w:t>2</w:t>
            </w:r>
          </w:p>
        </w:tc>
      </w:tr>
    </w:tbl>
    <w:p>
      <w:pPr>
        <w:spacing w:before="0"/>
        <w:ind w:left="360" w:right="0" w:firstLine="0"/>
        <w:jc w:val="left"/>
        <w:rPr>
          <w:sz w:val="24"/>
        </w:rPr>
      </w:pPr>
      <w:r>
        <w:rPr>
          <w:b/>
          <w:sz w:val="24"/>
        </w:rPr>
        <w:t>Determination:</w:t>
      </w:r>
      <w:r>
        <w:rPr>
          <w:b/>
          <w:spacing w:val="-4"/>
          <w:sz w:val="24"/>
        </w:rPr>
        <w:t> </w:t>
      </w:r>
      <w:r>
        <w:rPr>
          <w:spacing w:val="-2"/>
          <w:sz w:val="24"/>
        </w:rPr>
        <w:t>Approved</w:t>
      </w:r>
    </w:p>
    <w:p>
      <w:pPr>
        <w:pStyle w:val="Heading3"/>
        <w:spacing w:line="293" w:lineRule="exact"/>
        <w:ind w:left="360" w:firstLine="0"/>
      </w:pPr>
      <w:r>
        <w:rPr/>
        <w:t>Modifications</w:t>
      </w:r>
      <w:r>
        <w:rPr>
          <w:spacing w:val="-3"/>
        </w:rPr>
        <w:t> </w:t>
      </w:r>
      <w:r>
        <w:rPr/>
        <w:t>(If</w:t>
      </w:r>
      <w:r>
        <w:rPr>
          <w:spacing w:val="-2"/>
        </w:rPr>
        <w:t> Applicable):</w:t>
      </w:r>
    </w:p>
    <w:p>
      <w:pPr>
        <w:pStyle w:val="ListParagraph"/>
        <w:numPr>
          <w:ilvl w:val="2"/>
          <w:numId w:val="1"/>
        </w:numPr>
        <w:tabs>
          <w:tab w:pos="538" w:val="left" w:leader="none"/>
        </w:tabs>
        <w:spacing w:line="276" w:lineRule="exact" w:before="0" w:after="0"/>
        <w:ind w:left="538" w:right="0" w:hanging="178"/>
        <w:jc w:val="left"/>
        <w:rPr>
          <w:rFonts w:ascii="Times New Roman"/>
          <w:sz w:val="24"/>
        </w:rPr>
      </w:pPr>
      <w:r>
        <w:rPr>
          <w:rFonts w:ascii="Times New Roman"/>
          <w:sz w:val="24"/>
        </w:rPr>
        <w:t>In</w:t>
      </w:r>
      <w:r>
        <w:rPr>
          <w:rFonts w:ascii="Times New Roman"/>
          <w:spacing w:val="-2"/>
          <w:sz w:val="24"/>
        </w:rPr>
        <w:t> </w:t>
      </w:r>
      <w:r>
        <w:rPr>
          <w:rFonts w:ascii="Times New Roman"/>
          <w:sz w:val="24"/>
        </w:rPr>
        <w:t>Section:</w:t>
      </w:r>
      <w:r>
        <w:rPr>
          <w:rFonts w:ascii="Times New Roman"/>
          <w:spacing w:val="-2"/>
          <w:sz w:val="24"/>
        </w:rPr>
        <w:t> </w:t>
      </w:r>
      <w:r>
        <w:rPr>
          <w:rFonts w:ascii="Times New Roman"/>
          <w:sz w:val="24"/>
        </w:rPr>
        <w:t>Basic </w:t>
      </w:r>
      <w:r>
        <w:rPr>
          <w:rFonts w:ascii="Times New Roman"/>
          <w:spacing w:val="-2"/>
          <w:sz w:val="24"/>
        </w:rPr>
        <w:t>Information</w:t>
      </w:r>
    </w:p>
    <w:p>
      <w:pPr>
        <w:pStyle w:val="BodyText"/>
        <w:ind w:left="360" w:right="455"/>
        <w:rPr>
          <w:rFonts w:ascii="Times New Roman"/>
        </w:rPr>
      </w:pPr>
      <w:r>
        <w:rPr>
          <w:rFonts w:ascii="Times New Roman"/>
        </w:rPr>
        <w:t>Item</w:t>
      </w:r>
      <w:r>
        <w:rPr>
          <w:rFonts w:ascii="Times New Roman"/>
          <w:spacing w:val="-3"/>
        </w:rPr>
        <w:t> </w:t>
      </w:r>
      <w:r>
        <w:rPr>
          <w:rFonts w:ascii="Times New Roman"/>
        </w:rPr>
        <w:t>4.</w:t>
      </w:r>
      <w:r>
        <w:rPr>
          <w:rFonts w:ascii="Times New Roman"/>
          <w:spacing w:val="-3"/>
        </w:rPr>
        <w:t> </w:t>
      </w:r>
      <w:r>
        <w:rPr>
          <w:rFonts w:ascii="Times New Roman"/>
        </w:rPr>
        <w:t>Please</w:t>
      </w:r>
      <w:r>
        <w:rPr>
          <w:rFonts w:ascii="Times New Roman"/>
          <w:spacing w:val="-4"/>
        </w:rPr>
        <w:t> </w:t>
      </w:r>
      <w:r>
        <w:rPr>
          <w:rFonts w:ascii="Times New Roman"/>
        </w:rPr>
        <w:t>provide</w:t>
      </w:r>
      <w:r>
        <w:rPr>
          <w:rFonts w:ascii="Times New Roman"/>
          <w:spacing w:val="-3"/>
        </w:rPr>
        <w:t> </w:t>
      </w:r>
      <w:r>
        <w:rPr>
          <w:rFonts w:ascii="Times New Roman"/>
        </w:rPr>
        <w:t>more</w:t>
      </w:r>
      <w:r>
        <w:rPr>
          <w:rFonts w:ascii="Times New Roman"/>
          <w:spacing w:val="-5"/>
        </w:rPr>
        <w:t> </w:t>
      </w:r>
      <w:r>
        <w:rPr>
          <w:rFonts w:ascii="Times New Roman"/>
        </w:rPr>
        <w:t>experimental</w:t>
      </w:r>
      <w:r>
        <w:rPr>
          <w:rFonts w:ascii="Times New Roman"/>
          <w:spacing w:val="-3"/>
        </w:rPr>
        <w:t> </w:t>
      </w:r>
      <w:r>
        <w:rPr>
          <w:rFonts w:ascii="Times New Roman"/>
        </w:rPr>
        <w:t>detail</w:t>
      </w:r>
      <w:r>
        <w:rPr>
          <w:rFonts w:ascii="Times New Roman"/>
          <w:spacing w:val="-3"/>
        </w:rPr>
        <w:t> </w:t>
      </w:r>
      <w:r>
        <w:rPr>
          <w:rFonts w:ascii="Times New Roman"/>
        </w:rPr>
        <w:t>related</w:t>
      </w:r>
      <w:r>
        <w:rPr>
          <w:rFonts w:ascii="Times New Roman"/>
          <w:spacing w:val="-3"/>
        </w:rPr>
        <w:t> </w:t>
      </w:r>
      <w:r>
        <w:rPr>
          <w:rFonts w:ascii="Times New Roman"/>
        </w:rPr>
        <w:t>to</w:t>
      </w:r>
      <w:r>
        <w:rPr>
          <w:rFonts w:ascii="Times New Roman"/>
          <w:spacing w:val="-3"/>
        </w:rPr>
        <w:t> </w:t>
      </w:r>
      <w:r>
        <w:rPr>
          <w:rFonts w:ascii="Times New Roman"/>
        </w:rPr>
        <w:t>specific</w:t>
      </w:r>
      <w:r>
        <w:rPr>
          <w:rFonts w:ascii="Times New Roman"/>
          <w:spacing w:val="-2"/>
        </w:rPr>
        <w:t> </w:t>
      </w:r>
      <w:r>
        <w:rPr>
          <w:rFonts w:ascii="Times New Roman"/>
        </w:rPr>
        <w:t>rsNAM</w:t>
      </w:r>
      <w:r>
        <w:rPr>
          <w:rFonts w:ascii="Times New Roman"/>
          <w:spacing w:val="-2"/>
        </w:rPr>
        <w:t> </w:t>
      </w:r>
      <w:r>
        <w:rPr>
          <w:rFonts w:ascii="Times New Roman"/>
        </w:rPr>
        <w:t>work</w:t>
      </w:r>
      <w:r>
        <w:rPr>
          <w:rFonts w:ascii="Times New Roman"/>
          <w:spacing w:val="-3"/>
        </w:rPr>
        <w:t> </w:t>
      </w:r>
      <w:r>
        <w:rPr>
          <w:rFonts w:ascii="Times New Roman"/>
        </w:rPr>
        <w:t>to</w:t>
      </w:r>
      <w:r>
        <w:rPr>
          <w:rFonts w:ascii="Times New Roman"/>
          <w:spacing w:val="-3"/>
        </w:rPr>
        <w:t> </w:t>
      </w:r>
      <w:r>
        <w:rPr>
          <w:rFonts w:ascii="Times New Roman"/>
        </w:rPr>
        <w:t>be</w:t>
      </w:r>
      <w:r>
        <w:rPr>
          <w:rFonts w:ascii="Times New Roman"/>
          <w:spacing w:val="-3"/>
        </w:rPr>
        <w:t> </w:t>
      </w:r>
      <w:r>
        <w:rPr>
          <w:rFonts w:ascii="Times New Roman"/>
        </w:rPr>
        <w:t>carried </w:t>
      </w:r>
      <w:r>
        <w:rPr>
          <w:rFonts w:ascii="Times New Roman"/>
          <w:spacing w:val="-4"/>
        </w:rPr>
        <w:t>out.</w:t>
      </w:r>
    </w:p>
    <w:p>
      <w:pPr>
        <w:pStyle w:val="ListParagraph"/>
        <w:numPr>
          <w:ilvl w:val="2"/>
          <w:numId w:val="1"/>
        </w:numPr>
        <w:tabs>
          <w:tab w:pos="613" w:val="left" w:leader="none"/>
        </w:tabs>
        <w:spacing w:line="240" w:lineRule="auto" w:before="0" w:after="0"/>
        <w:ind w:left="613" w:right="0" w:hanging="253"/>
        <w:jc w:val="left"/>
        <w:rPr>
          <w:rFonts w:ascii="Times New Roman"/>
          <w:sz w:val="24"/>
        </w:rPr>
      </w:pPr>
      <w:r>
        <w:rPr>
          <w:rFonts w:ascii="Times New Roman"/>
          <w:sz w:val="24"/>
        </w:rPr>
        <w:t>In</w:t>
      </w:r>
      <w:r>
        <w:rPr>
          <w:rFonts w:ascii="Times New Roman"/>
          <w:spacing w:val="-3"/>
          <w:sz w:val="24"/>
        </w:rPr>
        <w:t> </w:t>
      </w:r>
      <w:r>
        <w:rPr>
          <w:rFonts w:ascii="Times New Roman"/>
          <w:sz w:val="24"/>
        </w:rPr>
        <w:t>Section:</w:t>
      </w:r>
      <w:r>
        <w:rPr>
          <w:rFonts w:ascii="Times New Roman"/>
          <w:spacing w:val="-2"/>
          <w:sz w:val="24"/>
        </w:rPr>
        <w:t> </w:t>
      </w:r>
      <w:r>
        <w:rPr>
          <w:rFonts w:ascii="Times New Roman"/>
          <w:sz w:val="24"/>
        </w:rPr>
        <w:t>Funding</w:t>
      </w:r>
      <w:r>
        <w:rPr>
          <w:rFonts w:ascii="Times New Roman"/>
          <w:spacing w:val="-2"/>
          <w:sz w:val="24"/>
        </w:rPr>
        <w:t> resources</w:t>
      </w:r>
    </w:p>
    <w:p>
      <w:pPr>
        <w:pStyle w:val="BodyText"/>
        <w:ind w:left="360" w:right="455"/>
        <w:rPr>
          <w:rFonts w:ascii="Times New Roman"/>
        </w:rPr>
      </w:pPr>
      <w:r>
        <w:rPr>
          <w:rFonts w:ascii="Times New Roman"/>
        </w:rPr>
        <w:t>Please</w:t>
      </w:r>
      <w:r>
        <w:rPr>
          <w:rFonts w:ascii="Times New Roman"/>
          <w:spacing w:val="-4"/>
        </w:rPr>
        <w:t> </w:t>
      </w:r>
      <w:r>
        <w:rPr>
          <w:rFonts w:ascii="Times New Roman"/>
        </w:rPr>
        <w:t>provide</w:t>
      </w:r>
      <w:r>
        <w:rPr>
          <w:rFonts w:ascii="Times New Roman"/>
          <w:spacing w:val="-3"/>
        </w:rPr>
        <w:t> </w:t>
      </w:r>
      <w:r>
        <w:rPr>
          <w:rFonts w:ascii="Times New Roman"/>
        </w:rPr>
        <w:t>Sponsor's</w:t>
      </w:r>
      <w:r>
        <w:rPr>
          <w:rFonts w:ascii="Times New Roman"/>
          <w:spacing w:val="-1"/>
        </w:rPr>
        <w:t> </w:t>
      </w:r>
      <w:r>
        <w:rPr>
          <w:rFonts w:ascii="Times New Roman"/>
        </w:rPr>
        <w:t>funding</w:t>
      </w:r>
      <w:r>
        <w:rPr>
          <w:rFonts w:ascii="Times New Roman"/>
          <w:spacing w:val="-3"/>
        </w:rPr>
        <w:t> </w:t>
      </w:r>
      <w:r>
        <w:rPr>
          <w:rFonts w:ascii="Times New Roman"/>
        </w:rPr>
        <w:t>ID</w:t>
      </w:r>
      <w:r>
        <w:rPr>
          <w:rFonts w:ascii="Times New Roman"/>
          <w:spacing w:val="-4"/>
        </w:rPr>
        <w:t> </w:t>
      </w:r>
      <w:r>
        <w:rPr>
          <w:rFonts w:ascii="Times New Roman"/>
        </w:rPr>
        <w:t>and</w:t>
      </w:r>
      <w:r>
        <w:rPr>
          <w:rFonts w:ascii="Times New Roman"/>
          <w:spacing w:val="-3"/>
        </w:rPr>
        <w:t> </w:t>
      </w:r>
      <w:r>
        <w:rPr>
          <w:rFonts w:ascii="Times New Roman"/>
        </w:rPr>
        <w:t>Grant</w:t>
      </w:r>
      <w:r>
        <w:rPr>
          <w:rFonts w:ascii="Times New Roman"/>
          <w:spacing w:val="-3"/>
        </w:rPr>
        <w:t> </w:t>
      </w:r>
      <w:r>
        <w:rPr>
          <w:rFonts w:ascii="Times New Roman"/>
        </w:rPr>
        <w:t>Office</w:t>
      </w:r>
      <w:r>
        <w:rPr>
          <w:rFonts w:ascii="Times New Roman"/>
          <w:spacing w:val="-2"/>
        </w:rPr>
        <w:t> </w:t>
      </w:r>
      <w:r>
        <w:rPr>
          <w:rFonts w:ascii="Times New Roman"/>
        </w:rPr>
        <w:t>ID</w:t>
      </w:r>
      <w:r>
        <w:rPr>
          <w:rFonts w:ascii="Times New Roman"/>
          <w:spacing w:val="-2"/>
        </w:rPr>
        <w:t> </w:t>
      </w:r>
      <w:r>
        <w:rPr>
          <w:rFonts w:ascii="Times New Roman"/>
        </w:rPr>
        <w:t>for</w:t>
      </w:r>
      <w:r>
        <w:rPr>
          <w:rFonts w:ascii="Times New Roman"/>
          <w:spacing w:val="-5"/>
        </w:rPr>
        <w:t> </w:t>
      </w:r>
      <w:r>
        <w:rPr>
          <w:rFonts w:ascii="Times New Roman"/>
        </w:rPr>
        <w:t>those</w:t>
      </w:r>
      <w:r>
        <w:rPr>
          <w:rFonts w:ascii="Times New Roman"/>
          <w:spacing w:val="-3"/>
        </w:rPr>
        <w:t> </w:t>
      </w:r>
      <w:r>
        <w:rPr>
          <w:rFonts w:ascii="Times New Roman"/>
        </w:rPr>
        <w:t>grants</w:t>
      </w:r>
      <w:r>
        <w:rPr>
          <w:rFonts w:ascii="Times New Roman"/>
          <w:spacing w:val="-4"/>
        </w:rPr>
        <w:t> </w:t>
      </w:r>
      <w:r>
        <w:rPr>
          <w:rFonts w:ascii="Times New Roman"/>
        </w:rPr>
        <w:t>in</w:t>
      </w:r>
      <w:r>
        <w:rPr>
          <w:rFonts w:ascii="Times New Roman"/>
          <w:spacing w:val="-3"/>
        </w:rPr>
        <w:t> </w:t>
      </w:r>
      <w:r>
        <w:rPr>
          <w:rFonts w:ascii="Times New Roman"/>
        </w:rPr>
        <w:t>which</w:t>
      </w:r>
      <w:r>
        <w:rPr>
          <w:rFonts w:ascii="Times New Roman"/>
          <w:spacing w:val="-3"/>
        </w:rPr>
        <w:t> </w:t>
      </w:r>
      <w:r>
        <w:rPr>
          <w:rFonts w:ascii="Times New Roman"/>
        </w:rPr>
        <w:t>this information is missing.</w:t>
      </w:r>
    </w:p>
    <w:p>
      <w:pPr>
        <w:pStyle w:val="ListParagraph"/>
        <w:numPr>
          <w:ilvl w:val="2"/>
          <w:numId w:val="1"/>
        </w:numPr>
        <w:tabs>
          <w:tab w:pos="680" w:val="left" w:leader="none"/>
        </w:tabs>
        <w:spacing w:line="240" w:lineRule="auto" w:before="0" w:after="0"/>
        <w:ind w:left="680" w:right="0" w:hanging="320"/>
        <w:jc w:val="left"/>
        <w:rPr>
          <w:rFonts w:ascii="Times New Roman"/>
          <w:sz w:val="24"/>
        </w:rPr>
      </w:pPr>
      <w:r>
        <w:rPr>
          <w:rFonts w:ascii="Times New Roman"/>
          <w:sz w:val="24"/>
        </w:rPr>
        <w:t>In</w:t>
      </w:r>
      <w:r>
        <w:rPr>
          <w:rFonts w:ascii="Times New Roman"/>
          <w:spacing w:val="-2"/>
          <w:sz w:val="24"/>
        </w:rPr>
        <w:t> </w:t>
      </w:r>
      <w:r>
        <w:rPr>
          <w:rFonts w:ascii="Times New Roman"/>
          <w:sz w:val="24"/>
        </w:rPr>
        <w:t>Section:</w:t>
      </w:r>
      <w:r>
        <w:rPr>
          <w:rFonts w:ascii="Times New Roman"/>
          <w:spacing w:val="-2"/>
          <w:sz w:val="24"/>
        </w:rPr>
        <w:t> </w:t>
      </w:r>
      <w:r>
        <w:rPr>
          <w:rFonts w:ascii="Times New Roman"/>
          <w:sz w:val="24"/>
        </w:rPr>
        <w:t>Recombinant</w:t>
      </w:r>
      <w:r>
        <w:rPr>
          <w:rFonts w:ascii="Times New Roman"/>
          <w:spacing w:val="-2"/>
          <w:sz w:val="24"/>
        </w:rPr>
        <w:t> </w:t>
      </w:r>
      <w:r>
        <w:rPr>
          <w:rFonts w:ascii="Times New Roman"/>
          <w:sz w:val="24"/>
        </w:rPr>
        <w:t>or</w:t>
      </w:r>
      <w:r>
        <w:rPr>
          <w:rFonts w:ascii="Times New Roman"/>
          <w:spacing w:val="-1"/>
          <w:sz w:val="24"/>
        </w:rPr>
        <w:t> </w:t>
      </w:r>
      <w:r>
        <w:rPr>
          <w:rFonts w:ascii="Times New Roman"/>
          <w:sz w:val="24"/>
        </w:rPr>
        <w:t>Synthetic</w:t>
      </w:r>
      <w:r>
        <w:rPr>
          <w:rFonts w:ascii="Times New Roman"/>
          <w:spacing w:val="-2"/>
          <w:sz w:val="24"/>
        </w:rPr>
        <w:t> </w:t>
      </w:r>
      <w:r>
        <w:rPr>
          <w:rFonts w:ascii="Times New Roman"/>
          <w:sz w:val="24"/>
        </w:rPr>
        <w:t>Nucleic</w:t>
      </w:r>
      <w:r>
        <w:rPr>
          <w:rFonts w:ascii="Times New Roman"/>
          <w:spacing w:val="-1"/>
          <w:sz w:val="24"/>
        </w:rPr>
        <w:t> </w:t>
      </w:r>
      <w:r>
        <w:rPr>
          <w:rFonts w:ascii="Times New Roman"/>
          <w:sz w:val="24"/>
        </w:rPr>
        <w:t>Acid</w:t>
      </w:r>
      <w:r>
        <w:rPr>
          <w:rFonts w:ascii="Times New Roman"/>
          <w:spacing w:val="-2"/>
          <w:sz w:val="24"/>
        </w:rPr>
        <w:t> </w:t>
      </w:r>
      <w:r>
        <w:rPr>
          <w:rFonts w:ascii="Times New Roman"/>
          <w:sz w:val="24"/>
        </w:rPr>
        <w:t>Work</w:t>
      </w:r>
      <w:r>
        <w:rPr>
          <w:rFonts w:ascii="Times New Roman"/>
          <w:spacing w:val="-1"/>
          <w:sz w:val="24"/>
        </w:rPr>
        <w:t> </w:t>
      </w:r>
      <w:r>
        <w:rPr>
          <w:rFonts w:ascii="Times New Roman"/>
          <w:spacing w:val="-2"/>
          <w:sz w:val="24"/>
        </w:rPr>
        <w:t>Description</w:t>
      </w:r>
    </w:p>
    <w:p>
      <w:pPr>
        <w:pStyle w:val="BodyText"/>
        <w:ind w:left="360" w:right="455"/>
        <w:rPr>
          <w:rFonts w:ascii="Times New Roman"/>
        </w:rPr>
      </w:pPr>
      <w:r>
        <w:rPr>
          <w:rFonts w:ascii="Times New Roman"/>
        </w:rPr>
        <w:t>Item</w:t>
      </w:r>
      <w:r>
        <w:rPr>
          <w:rFonts w:ascii="Times New Roman"/>
          <w:spacing w:val="-2"/>
        </w:rPr>
        <w:t> </w:t>
      </w:r>
      <w:r>
        <w:rPr>
          <w:rFonts w:ascii="Times New Roman"/>
        </w:rPr>
        <w:t>1.</w:t>
      </w:r>
      <w:r>
        <w:rPr>
          <w:rFonts w:ascii="Times New Roman"/>
          <w:spacing w:val="-2"/>
        </w:rPr>
        <w:t> </w:t>
      </w:r>
      <w:r>
        <w:rPr>
          <w:rFonts w:ascii="Times New Roman"/>
        </w:rPr>
        <w:t>The</w:t>
      </w:r>
      <w:r>
        <w:rPr>
          <w:rFonts w:ascii="Times New Roman"/>
          <w:spacing w:val="-3"/>
        </w:rPr>
        <w:t> </w:t>
      </w:r>
      <w:r>
        <w:rPr>
          <w:rFonts w:ascii="Times New Roman"/>
        </w:rPr>
        <w:t>PI</w:t>
      </w:r>
      <w:r>
        <w:rPr>
          <w:rFonts w:ascii="Times New Roman"/>
          <w:spacing w:val="-6"/>
        </w:rPr>
        <w:t> </w:t>
      </w:r>
      <w:r>
        <w:rPr>
          <w:rFonts w:ascii="Times New Roman"/>
        </w:rPr>
        <w:t>lists</w:t>
      </w:r>
      <w:r>
        <w:rPr>
          <w:rFonts w:ascii="Times New Roman"/>
          <w:spacing w:val="-2"/>
        </w:rPr>
        <w:t> </w:t>
      </w:r>
      <w:r>
        <w:rPr>
          <w:rFonts w:ascii="Times New Roman"/>
        </w:rPr>
        <w:t>vectors</w:t>
      </w:r>
      <w:r>
        <w:rPr>
          <w:rFonts w:ascii="Times New Roman"/>
          <w:spacing w:val="-3"/>
        </w:rPr>
        <w:t> </w:t>
      </w:r>
      <w:r>
        <w:rPr>
          <w:rFonts w:ascii="Times New Roman"/>
        </w:rPr>
        <w:t>that</w:t>
      </w:r>
      <w:r>
        <w:rPr>
          <w:rFonts w:ascii="Times New Roman"/>
          <w:spacing w:val="-2"/>
        </w:rPr>
        <w:t> </w:t>
      </w:r>
      <w:r>
        <w:rPr>
          <w:rFonts w:ascii="Times New Roman"/>
        </w:rPr>
        <w:t>will</w:t>
      </w:r>
      <w:r>
        <w:rPr>
          <w:rFonts w:ascii="Times New Roman"/>
          <w:spacing w:val="-2"/>
        </w:rPr>
        <w:t> </w:t>
      </w:r>
      <w:r>
        <w:rPr>
          <w:rFonts w:ascii="Times New Roman"/>
        </w:rPr>
        <w:t>be</w:t>
      </w:r>
      <w:r>
        <w:rPr>
          <w:rFonts w:ascii="Times New Roman"/>
          <w:spacing w:val="-3"/>
        </w:rPr>
        <w:t> </w:t>
      </w:r>
      <w:r>
        <w:rPr>
          <w:rFonts w:ascii="Times New Roman"/>
        </w:rPr>
        <w:t>used</w:t>
      </w:r>
      <w:r>
        <w:rPr>
          <w:rFonts w:ascii="Times New Roman"/>
          <w:spacing w:val="-2"/>
        </w:rPr>
        <w:t> </w:t>
      </w:r>
      <w:r>
        <w:rPr>
          <w:rFonts w:ascii="Times New Roman"/>
        </w:rPr>
        <w:t>and</w:t>
      </w:r>
      <w:r>
        <w:rPr>
          <w:rFonts w:ascii="Times New Roman"/>
          <w:spacing w:val="-2"/>
        </w:rPr>
        <w:t> </w:t>
      </w:r>
      <w:r>
        <w:rPr>
          <w:rFonts w:ascii="Times New Roman"/>
        </w:rPr>
        <w:t>genes</w:t>
      </w:r>
      <w:r>
        <w:rPr>
          <w:rFonts w:ascii="Times New Roman"/>
          <w:spacing w:val="-3"/>
        </w:rPr>
        <w:t> </w:t>
      </w:r>
      <w:r>
        <w:rPr>
          <w:rFonts w:ascii="Times New Roman"/>
        </w:rPr>
        <w:t>to</w:t>
      </w:r>
      <w:r>
        <w:rPr>
          <w:rFonts w:ascii="Times New Roman"/>
          <w:spacing w:val="-2"/>
        </w:rPr>
        <w:t> </w:t>
      </w:r>
      <w:r>
        <w:rPr>
          <w:rFonts w:ascii="Times New Roman"/>
        </w:rPr>
        <w:t>be</w:t>
      </w:r>
      <w:r>
        <w:rPr>
          <w:rFonts w:ascii="Times New Roman"/>
          <w:spacing w:val="-3"/>
        </w:rPr>
        <w:t> </w:t>
      </w:r>
      <w:r>
        <w:rPr>
          <w:rFonts w:ascii="Times New Roman"/>
        </w:rPr>
        <w:t>expressed,</w:t>
      </w:r>
      <w:r>
        <w:rPr>
          <w:rFonts w:ascii="Times New Roman"/>
          <w:spacing w:val="-2"/>
        </w:rPr>
        <w:t> </w:t>
      </w:r>
      <w:r>
        <w:rPr>
          <w:rFonts w:ascii="Times New Roman"/>
        </w:rPr>
        <w:t>but</w:t>
      </w:r>
      <w:r>
        <w:rPr>
          <w:rFonts w:ascii="Times New Roman"/>
          <w:spacing w:val="-1"/>
        </w:rPr>
        <w:t> </w:t>
      </w:r>
      <w:r>
        <w:rPr>
          <w:rFonts w:ascii="Times New Roman"/>
        </w:rPr>
        <w:t>the</w:t>
      </w:r>
      <w:r>
        <w:rPr>
          <w:rFonts w:ascii="Times New Roman"/>
          <w:spacing w:val="-2"/>
        </w:rPr>
        <w:t> </w:t>
      </w:r>
      <w:r>
        <w:rPr>
          <w:rFonts w:ascii="Times New Roman"/>
        </w:rPr>
        <w:t>basic</w:t>
      </w:r>
      <w:r>
        <w:rPr>
          <w:rFonts w:ascii="Times New Roman"/>
          <w:spacing w:val="-2"/>
        </w:rPr>
        <w:t> </w:t>
      </w:r>
      <w:r>
        <w:rPr>
          <w:rFonts w:ascii="Times New Roman"/>
        </w:rPr>
        <w:t>rsNAM work to be conducted is not described. Please briefly describe the proposed work involving manipulation of rsNAMs.</w:t>
      </w:r>
    </w:p>
    <w:p>
      <w:pPr>
        <w:pStyle w:val="ListParagraph"/>
        <w:numPr>
          <w:ilvl w:val="2"/>
          <w:numId w:val="1"/>
        </w:numPr>
        <w:tabs>
          <w:tab w:pos="666" w:val="left" w:leader="none"/>
        </w:tabs>
        <w:spacing w:line="240" w:lineRule="auto" w:before="0" w:after="0"/>
        <w:ind w:left="666" w:right="0" w:hanging="306"/>
        <w:jc w:val="left"/>
        <w:rPr>
          <w:rFonts w:ascii="Times New Roman"/>
          <w:sz w:val="24"/>
        </w:rPr>
      </w:pPr>
      <w:r>
        <w:rPr>
          <w:rFonts w:ascii="Times New Roman"/>
          <w:sz w:val="24"/>
        </w:rPr>
        <w:t>In</w:t>
      </w:r>
      <w:r>
        <w:rPr>
          <w:rFonts w:ascii="Times New Roman"/>
          <w:spacing w:val="-2"/>
          <w:sz w:val="24"/>
        </w:rPr>
        <w:t> </w:t>
      </w:r>
      <w:r>
        <w:rPr>
          <w:rFonts w:ascii="Times New Roman"/>
          <w:sz w:val="24"/>
        </w:rPr>
        <w:t>Section:</w:t>
      </w:r>
      <w:r>
        <w:rPr>
          <w:rFonts w:ascii="Times New Roman"/>
          <w:spacing w:val="-2"/>
          <w:sz w:val="24"/>
        </w:rPr>
        <w:t> </w:t>
      </w:r>
      <w:r>
        <w:rPr>
          <w:rFonts w:ascii="Times New Roman"/>
          <w:sz w:val="24"/>
        </w:rPr>
        <w:t>Waste</w:t>
      </w:r>
      <w:r>
        <w:rPr>
          <w:rFonts w:ascii="Times New Roman"/>
          <w:spacing w:val="-1"/>
          <w:sz w:val="24"/>
        </w:rPr>
        <w:t> </w:t>
      </w:r>
      <w:r>
        <w:rPr>
          <w:rFonts w:ascii="Times New Roman"/>
          <w:spacing w:val="-2"/>
          <w:sz w:val="24"/>
        </w:rPr>
        <w:t>Management</w:t>
      </w:r>
    </w:p>
    <w:p>
      <w:pPr>
        <w:pStyle w:val="BodyText"/>
        <w:ind w:left="360" w:right="185"/>
        <w:rPr>
          <w:rFonts w:ascii="Times New Roman"/>
        </w:rPr>
      </w:pPr>
      <w:r>
        <w:rPr>
          <w:rFonts w:ascii="Times New Roman"/>
        </w:rPr>
        <w:t>Item 1. Please be advised, unless UV equipment is properly maintained (e.g. replacing UV bulb every</w:t>
      </w:r>
      <w:r>
        <w:rPr>
          <w:rFonts w:ascii="Times New Roman"/>
          <w:spacing w:val="-3"/>
        </w:rPr>
        <w:t> </w:t>
      </w:r>
      <w:r>
        <w:rPr>
          <w:rFonts w:ascii="Times New Roman"/>
        </w:rPr>
        <w:t>3</w:t>
      </w:r>
      <w:r>
        <w:rPr>
          <w:rFonts w:ascii="Times New Roman"/>
          <w:spacing w:val="-3"/>
        </w:rPr>
        <w:t> </w:t>
      </w:r>
      <w:r>
        <w:rPr>
          <w:rFonts w:ascii="Times New Roman"/>
        </w:rPr>
        <w:t>months),</w:t>
      </w:r>
      <w:r>
        <w:rPr>
          <w:rFonts w:ascii="Times New Roman"/>
          <w:spacing w:val="-3"/>
        </w:rPr>
        <w:t> </w:t>
      </w:r>
      <w:r>
        <w:rPr>
          <w:rFonts w:ascii="Times New Roman"/>
        </w:rPr>
        <w:t>the</w:t>
      </w:r>
      <w:r>
        <w:rPr>
          <w:rFonts w:ascii="Times New Roman"/>
          <w:spacing w:val="-3"/>
        </w:rPr>
        <w:t> </w:t>
      </w:r>
      <w:r>
        <w:rPr>
          <w:rFonts w:ascii="Times New Roman"/>
        </w:rPr>
        <w:t>use</w:t>
      </w:r>
      <w:r>
        <w:rPr>
          <w:rFonts w:ascii="Times New Roman"/>
          <w:spacing w:val="-3"/>
        </w:rPr>
        <w:t> </w:t>
      </w:r>
      <w:r>
        <w:rPr>
          <w:rFonts w:ascii="Times New Roman"/>
        </w:rPr>
        <w:t>of</w:t>
      </w:r>
      <w:r>
        <w:rPr>
          <w:rFonts w:ascii="Times New Roman"/>
          <w:spacing w:val="-3"/>
        </w:rPr>
        <w:t> </w:t>
      </w:r>
      <w:r>
        <w:rPr>
          <w:rFonts w:ascii="Times New Roman"/>
        </w:rPr>
        <w:t>UV</w:t>
      </w:r>
      <w:r>
        <w:rPr>
          <w:rFonts w:ascii="Times New Roman"/>
          <w:spacing w:val="-4"/>
        </w:rPr>
        <w:t> </w:t>
      </w:r>
      <w:r>
        <w:rPr>
          <w:rFonts w:ascii="Times New Roman"/>
        </w:rPr>
        <w:t>radiation</w:t>
      </w:r>
      <w:r>
        <w:rPr>
          <w:rFonts w:ascii="Times New Roman"/>
          <w:spacing w:val="-3"/>
        </w:rPr>
        <w:t> </w:t>
      </w:r>
      <w:r>
        <w:rPr>
          <w:rFonts w:ascii="Times New Roman"/>
        </w:rPr>
        <w:t>in</w:t>
      </w:r>
      <w:r>
        <w:rPr>
          <w:rFonts w:ascii="Times New Roman"/>
          <w:spacing w:val="-3"/>
        </w:rPr>
        <w:t> </w:t>
      </w:r>
      <w:r>
        <w:rPr>
          <w:rFonts w:ascii="Times New Roman"/>
        </w:rPr>
        <w:t>the</w:t>
      </w:r>
      <w:r>
        <w:rPr>
          <w:rFonts w:ascii="Times New Roman"/>
          <w:spacing w:val="-4"/>
        </w:rPr>
        <w:t> </w:t>
      </w:r>
      <w:r>
        <w:rPr>
          <w:rFonts w:ascii="Times New Roman"/>
        </w:rPr>
        <w:t>hood</w:t>
      </w:r>
      <w:r>
        <w:rPr>
          <w:rFonts w:ascii="Times New Roman"/>
          <w:spacing w:val="-3"/>
        </w:rPr>
        <w:t> </w:t>
      </w:r>
      <w:r>
        <w:rPr>
          <w:rFonts w:ascii="Times New Roman"/>
        </w:rPr>
        <w:t>is</w:t>
      </w:r>
      <w:r>
        <w:rPr>
          <w:rFonts w:ascii="Times New Roman"/>
          <w:spacing w:val="-3"/>
        </w:rPr>
        <w:t> </w:t>
      </w:r>
      <w:r>
        <w:rPr>
          <w:rFonts w:ascii="Times New Roman"/>
        </w:rPr>
        <w:t>no</w:t>
      </w:r>
      <w:r>
        <w:rPr>
          <w:rFonts w:ascii="Times New Roman"/>
          <w:spacing w:val="-3"/>
        </w:rPr>
        <w:t> </w:t>
      </w:r>
      <w:r>
        <w:rPr>
          <w:rFonts w:ascii="Times New Roman"/>
        </w:rPr>
        <w:t>longer</w:t>
      </w:r>
      <w:r>
        <w:rPr>
          <w:rFonts w:ascii="Times New Roman"/>
          <w:spacing w:val="-5"/>
        </w:rPr>
        <w:t> </w:t>
      </w:r>
      <w:r>
        <w:rPr>
          <w:rFonts w:ascii="Times New Roman"/>
        </w:rPr>
        <w:t>considered</w:t>
      </w:r>
      <w:r>
        <w:rPr>
          <w:rFonts w:ascii="Times New Roman"/>
          <w:spacing w:val="-3"/>
        </w:rPr>
        <w:t> </w:t>
      </w:r>
      <w:r>
        <w:rPr>
          <w:rFonts w:ascii="Times New Roman"/>
        </w:rPr>
        <w:t>an</w:t>
      </w:r>
      <w:r>
        <w:rPr>
          <w:rFonts w:ascii="Times New Roman"/>
          <w:spacing w:val="-3"/>
        </w:rPr>
        <w:t> </w:t>
      </w:r>
      <w:r>
        <w:rPr>
          <w:rFonts w:ascii="Times New Roman"/>
        </w:rPr>
        <w:t>effective</w:t>
      </w:r>
      <w:r>
        <w:rPr>
          <w:rFonts w:ascii="Times New Roman"/>
          <w:spacing w:val="-4"/>
        </w:rPr>
        <w:t> </w:t>
      </w:r>
      <w:r>
        <w:rPr>
          <w:rFonts w:ascii="Times New Roman"/>
        </w:rPr>
        <w:t>method for decontamination.</w:t>
      </w:r>
    </w:p>
    <w:p>
      <w:pPr>
        <w:pStyle w:val="BodyText"/>
        <w:spacing w:before="9"/>
        <w:rPr>
          <w:rFonts w:ascii="Times New Roman"/>
        </w:rPr>
      </w:pPr>
    </w:p>
    <w:p>
      <w:pPr>
        <w:spacing w:before="1"/>
        <w:ind w:left="360" w:right="0" w:firstLine="0"/>
        <w:jc w:val="left"/>
        <w:rPr>
          <w:sz w:val="24"/>
        </w:rPr>
      </w:pPr>
      <w:r>
        <w:rPr>
          <w:b/>
          <w:sz w:val="24"/>
        </w:rPr>
        <w:t>Effective</w:t>
      </w:r>
      <w:r>
        <w:rPr>
          <w:b/>
          <w:spacing w:val="-4"/>
          <w:sz w:val="24"/>
        </w:rPr>
        <w:t> </w:t>
      </w:r>
      <w:r>
        <w:rPr>
          <w:b/>
          <w:sz w:val="24"/>
        </w:rPr>
        <w:t>Date: </w:t>
      </w:r>
      <w:r>
        <w:rPr>
          <w:spacing w:val="-2"/>
          <w:sz w:val="24"/>
        </w:rPr>
        <w:t>1/22/2026</w:t>
      </w:r>
    </w:p>
    <w:p>
      <w:pPr>
        <w:spacing w:before="0"/>
        <w:ind w:left="360" w:right="0" w:firstLine="0"/>
        <w:jc w:val="left"/>
        <w:rPr>
          <w:sz w:val="24"/>
        </w:rPr>
      </w:pPr>
      <w:r>
        <w:rPr>
          <w:b/>
          <w:sz w:val="24"/>
        </w:rPr>
        <w:t>Project</w:t>
      </w:r>
      <w:r>
        <w:rPr>
          <w:b/>
          <w:spacing w:val="-3"/>
          <w:sz w:val="24"/>
        </w:rPr>
        <w:t> </w:t>
      </w:r>
      <w:r>
        <w:rPr>
          <w:b/>
          <w:sz w:val="24"/>
        </w:rPr>
        <w:t>Expiration:</w:t>
      </w:r>
      <w:r>
        <w:rPr>
          <w:b/>
          <w:spacing w:val="-2"/>
          <w:sz w:val="24"/>
        </w:rPr>
        <w:t> </w:t>
      </w:r>
      <w:r>
        <w:rPr>
          <w:spacing w:val="-2"/>
          <w:sz w:val="24"/>
        </w:rPr>
        <w:t>1/21/2027</w:t>
      </w:r>
    </w:p>
    <w:p>
      <w:pPr>
        <w:pStyle w:val="Heading3"/>
        <w:spacing w:before="292"/>
        <w:ind w:left="360" w:firstLine="0"/>
      </w:pPr>
      <w:r>
        <w:rPr>
          <w:spacing w:val="-2"/>
        </w:rPr>
        <w:t>Votes:</w:t>
      </w:r>
    </w:p>
    <w:tbl>
      <w:tblPr>
        <w:tblW w:w="0" w:type="auto"/>
        <w:jc w:val="left"/>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89"/>
        <w:gridCol w:w="4789"/>
      </w:tblGrid>
      <w:tr>
        <w:trPr>
          <w:trHeight w:val="292" w:hRule="atLeast"/>
        </w:trPr>
        <w:tc>
          <w:tcPr>
            <w:tcW w:w="4789" w:type="dxa"/>
          </w:tcPr>
          <w:p>
            <w:pPr>
              <w:pStyle w:val="TableParagraph"/>
              <w:rPr>
                <w:b/>
                <w:sz w:val="24"/>
              </w:rPr>
            </w:pPr>
            <w:r>
              <w:rPr>
                <w:b/>
                <w:spacing w:val="-4"/>
                <w:sz w:val="24"/>
              </w:rPr>
              <w:t>For:</w:t>
            </w:r>
          </w:p>
        </w:tc>
        <w:tc>
          <w:tcPr>
            <w:tcW w:w="4789" w:type="dxa"/>
          </w:tcPr>
          <w:p>
            <w:pPr>
              <w:pStyle w:val="TableParagraph"/>
              <w:rPr>
                <w:sz w:val="24"/>
              </w:rPr>
            </w:pPr>
            <w:r>
              <w:rPr>
                <w:spacing w:val="-10"/>
                <w:sz w:val="24"/>
              </w:rPr>
              <w:t>5</w:t>
            </w:r>
          </w:p>
        </w:tc>
      </w:tr>
      <w:tr>
        <w:trPr>
          <w:trHeight w:val="292" w:hRule="atLeast"/>
        </w:trPr>
        <w:tc>
          <w:tcPr>
            <w:tcW w:w="4789" w:type="dxa"/>
          </w:tcPr>
          <w:p>
            <w:pPr>
              <w:pStyle w:val="TableParagraph"/>
              <w:rPr>
                <w:b/>
                <w:sz w:val="24"/>
              </w:rPr>
            </w:pPr>
            <w:r>
              <w:rPr>
                <w:b/>
                <w:spacing w:val="-2"/>
                <w:sz w:val="24"/>
              </w:rPr>
              <w:t>Against:</w:t>
            </w:r>
          </w:p>
        </w:tc>
        <w:tc>
          <w:tcPr>
            <w:tcW w:w="4789" w:type="dxa"/>
          </w:tcPr>
          <w:p>
            <w:pPr>
              <w:pStyle w:val="TableParagraph"/>
              <w:rPr>
                <w:sz w:val="24"/>
              </w:rPr>
            </w:pPr>
            <w:r>
              <w:rPr>
                <w:spacing w:val="-10"/>
                <w:sz w:val="24"/>
              </w:rPr>
              <w:t>0</w:t>
            </w:r>
          </w:p>
        </w:tc>
      </w:tr>
      <w:tr>
        <w:trPr>
          <w:trHeight w:val="294" w:hRule="atLeast"/>
        </w:trPr>
        <w:tc>
          <w:tcPr>
            <w:tcW w:w="4789" w:type="dxa"/>
          </w:tcPr>
          <w:p>
            <w:pPr>
              <w:pStyle w:val="TableParagraph"/>
              <w:spacing w:line="273" w:lineRule="exact" w:before="1"/>
              <w:rPr>
                <w:b/>
                <w:sz w:val="24"/>
              </w:rPr>
            </w:pPr>
            <w:r>
              <w:rPr>
                <w:b/>
                <w:spacing w:val="-2"/>
                <w:sz w:val="24"/>
              </w:rPr>
              <w:t>Recused:</w:t>
            </w:r>
          </w:p>
        </w:tc>
        <w:tc>
          <w:tcPr>
            <w:tcW w:w="4789" w:type="dxa"/>
          </w:tcPr>
          <w:p>
            <w:pPr>
              <w:pStyle w:val="TableParagraph"/>
              <w:spacing w:line="273" w:lineRule="exact" w:before="1"/>
              <w:rPr>
                <w:sz w:val="24"/>
              </w:rPr>
            </w:pPr>
            <w:r>
              <w:rPr>
                <w:spacing w:val="-10"/>
                <w:sz w:val="24"/>
              </w:rPr>
              <w:t>0</w:t>
            </w:r>
          </w:p>
        </w:tc>
      </w:tr>
    </w:tbl>
    <w:p>
      <w:pPr>
        <w:pStyle w:val="TableParagraph"/>
        <w:spacing w:after="0" w:line="273" w:lineRule="exact"/>
        <w:rPr>
          <w:sz w:val="24"/>
        </w:rPr>
        <w:sectPr>
          <w:pgSz w:w="12240" w:h="15840"/>
          <w:pgMar w:header="768" w:footer="784" w:top="1380" w:bottom="980" w:left="1080" w:right="1080"/>
        </w:sectPr>
      </w:pPr>
    </w:p>
    <w:p>
      <w:pPr>
        <w:pStyle w:val="BodyText"/>
        <w:spacing w:before="4"/>
        <w:rPr>
          <w:b/>
          <w:sz w:val="3"/>
        </w:rPr>
      </w:pPr>
    </w:p>
    <w:tbl>
      <w:tblPr>
        <w:tblW w:w="0" w:type="auto"/>
        <w:jc w:val="left"/>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89"/>
        <w:gridCol w:w="4789"/>
      </w:tblGrid>
      <w:tr>
        <w:trPr>
          <w:trHeight w:val="292" w:hRule="atLeast"/>
        </w:trPr>
        <w:tc>
          <w:tcPr>
            <w:tcW w:w="4789" w:type="dxa"/>
          </w:tcPr>
          <w:p>
            <w:pPr>
              <w:pStyle w:val="TableParagraph"/>
              <w:spacing w:line="273" w:lineRule="exact"/>
              <w:rPr>
                <w:b/>
                <w:sz w:val="24"/>
              </w:rPr>
            </w:pPr>
            <w:r>
              <w:rPr>
                <w:b/>
                <w:spacing w:val="-2"/>
                <w:sz w:val="24"/>
              </w:rPr>
              <w:t>Absent:</w:t>
            </w:r>
          </w:p>
        </w:tc>
        <w:tc>
          <w:tcPr>
            <w:tcW w:w="4789" w:type="dxa"/>
          </w:tcPr>
          <w:p>
            <w:pPr>
              <w:pStyle w:val="TableParagraph"/>
              <w:spacing w:line="273" w:lineRule="exact"/>
              <w:rPr>
                <w:sz w:val="24"/>
              </w:rPr>
            </w:pPr>
            <w:r>
              <w:rPr>
                <w:spacing w:val="-10"/>
                <w:sz w:val="24"/>
              </w:rPr>
              <w:t>3</w:t>
            </w:r>
          </w:p>
        </w:tc>
      </w:tr>
      <w:tr>
        <w:trPr>
          <w:trHeight w:val="294" w:hRule="atLeast"/>
        </w:trPr>
        <w:tc>
          <w:tcPr>
            <w:tcW w:w="4789" w:type="dxa"/>
          </w:tcPr>
          <w:p>
            <w:pPr>
              <w:pStyle w:val="TableParagraph"/>
              <w:spacing w:line="275" w:lineRule="exact"/>
              <w:rPr>
                <w:b/>
                <w:sz w:val="24"/>
              </w:rPr>
            </w:pPr>
            <w:r>
              <w:rPr>
                <w:b/>
                <w:spacing w:val="-2"/>
                <w:sz w:val="24"/>
              </w:rPr>
              <w:t>Abstained:</w:t>
            </w:r>
          </w:p>
        </w:tc>
        <w:tc>
          <w:tcPr>
            <w:tcW w:w="4789" w:type="dxa"/>
          </w:tcPr>
          <w:p>
            <w:pPr>
              <w:pStyle w:val="TableParagraph"/>
              <w:spacing w:line="275" w:lineRule="exact"/>
              <w:rPr>
                <w:sz w:val="24"/>
              </w:rPr>
            </w:pPr>
            <w:r>
              <w:rPr>
                <w:spacing w:val="-10"/>
                <w:sz w:val="24"/>
              </w:rPr>
              <w:t>0</w:t>
            </w:r>
          </w:p>
        </w:tc>
      </w:tr>
    </w:tbl>
    <w:p>
      <w:pPr>
        <w:pStyle w:val="BodyText"/>
        <w:rPr>
          <w:b/>
        </w:rPr>
      </w:pPr>
    </w:p>
    <w:p>
      <w:pPr>
        <w:pStyle w:val="BodyText"/>
        <w:spacing w:before="1"/>
        <w:rPr>
          <w:b/>
        </w:rPr>
      </w:pPr>
    </w:p>
    <w:p>
      <w:pPr>
        <w:pStyle w:val="ListParagraph"/>
        <w:numPr>
          <w:ilvl w:val="0"/>
          <w:numId w:val="1"/>
        </w:numPr>
        <w:tabs>
          <w:tab w:pos="718" w:val="left" w:leader="none"/>
        </w:tabs>
        <w:spacing w:line="240" w:lineRule="auto" w:before="0" w:after="0"/>
        <w:ind w:left="718" w:right="0" w:hanging="358"/>
        <w:jc w:val="left"/>
        <w:rPr>
          <w:b/>
          <w:sz w:val="24"/>
        </w:rPr>
      </w:pPr>
      <w:r>
        <w:rPr>
          <w:b/>
          <w:sz w:val="24"/>
        </w:rPr>
        <w:t>Review</w:t>
      </w:r>
      <w:r>
        <w:rPr>
          <w:b/>
          <w:spacing w:val="-2"/>
          <w:sz w:val="24"/>
        </w:rPr>
        <w:t> </w:t>
      </w:r>
      <w:r>
        <w:rPr>
          <w:b/>
          <w:sz w:val="24"/>
        </w:rPr>
        <w:t>of</w:t>
      </w:r>
      <w:r>
        <w:rPr>
          <w:b/>
          <w:spacing w:val="-2"/>
          <w:sz w:val="24"/>
        </w:rPr>
        <w:t> incidents</w:t>
      </w:r>
    </w:p>
    <w:p>
      <w:pPr>
        <w:pStyle w:val="BodyText"/>
        <w:ind w:left="360"/>
      </w:pPr>
      <w:r>
        <w:rPr>
          <w:spacing w:val="-4"/>
        </w:rPr>
        <w:t>None</w:t>
      </w:r>
    </w:p>
    <w:p>
      <w:pPr>
        <w:pStyle w:val="Heading3"/>
        <w:numPr>
          <w:ilvl w:val="0"/>
          <w:numId w:val="1"/>
        </w:numPr>
        <w:tabs>
          <w:tab w:pos="718" w:val="left" w:leader="none"/>
        </w:tabs>
        <w:spacing w:line="240" w:lineRule="auto" w:before="292" w:after="0"/>
        <w:ind w:left="718" w:right="0" w:hanging="358"/>
        <w:jc w:val="left"/>
      </w:pPr>
      <w:r>
        <w:rPr/>
        <w:t>Review</w:t>
      </w:r>
      <w:r>
        <w:rPr>
          <w:spacing w:val="-2"/>
        </w:rPr>
        <w:t> </w:t>
      </w:r>
      <w:r>
        <w:rPr/>
        <w:t>of</w:t>
      </w:r>
      <w:r>
        <w:rPr>
          <w:spacing w:val="-2"/>
        </w:rPr>
        <w:t> </w:t>
      </w:r>
      <w:r>
        <w:rPr/>
        <w:t>other</w:t>
      </w:r>
      <w:r>
        <w:rPr>
          <w:spacing w:val="-2"/>
        </w:rPr>
        <w:t> </w:t>
      </w:r>
      <w:r>
        <w:rPr/>
        <w:t>agenda</w:t>
      </w:r>
      <w:r>
        <w:rPr>
          <w:spacing w:val="-5"/>
        </w:rPr>
        <w:t> </w:t>
      </w:r>
      <w:r>
        <w:rPr>
          <w:spacing w:val="-4"/>
        </w:rPr>
        <w:t>items</w:t>
      </w:r>
    </w:p>
    <w:p>
      <w:pPr>
        <w:pStyle w:val="BodyText"/>
        <w:ind w:left="360"/>
      </w:pPr>
      <w:r>
        <w:rPr>
          <w:spacing w:val="-4"/>
        </w:rPr>
        <w:t>None</w:t>
      </w:r>
    </w:p>
    <w:p>
      <w:pPr>
        <w:pStyle w:val="BodyText"/>
      </w:pPr>
    </w:p>
    <w:p>
      <w:pPr>
        <w:pStyle w:val="Heading3"/>
        <w:numPr>
          <w:ilvl w:val="0"/>
          <w:numId w:val="1"/>
        </w:numPr>
        <w:tabs>
          <w:tab w:pos="718" w:val="left" w:leader="none"/>
        </w:tabs>
        <w:spacing w:line="240" w:lineRule="auto" w:before="0" w:after="0"/>
        <w:ind w:left="718" w:right="0" w:hanging="358"/>
        <w:jc w:val="left"/>
      </w:pPr>
      <w:r>
        <w:rPr/>
        <w:t>Inspection</w:t>
      </w:r>
      <w:r>
        <w:rPr>
          <w:spacing w:val="-4"/>
        </w:rPr>
        <w:t> </w:t>
      </w:r>
      <w:r>
        <w:rPr>
          <w:spacing w:val="-2"/>
        </w:rPr>
        <w:t>results</w:t>
      </w:r>
    </w:p>
    <w:p>
      <w:pPr>
        <w:pStyle w:val="BodyText"/>
        <w:ind w:left="360" w:right="455"/>
      </w:pPr>
      <w:r>
        <w:rPr/>
        <w:t>All</w:t>
      </w:r>
      <w:r>
        <w:rPr>
          <w:spacing w:val="-2"/>
        </w:rPr>
        <w:t> </w:t>
      </w:r>
      <w:r>
        <w:rPr/>
        <w:t>inspections</w:t>
      </w:r>
      <w:r>
        <w:rPr>
          <w:spacing w:val="-3"/>
        </w:rPr>
        <w:t> </w:t>
      </w:r>
      <w:r>
        <w:rPr/>
        <w:t>and</w:t>
      </w:r>
      <w:r>
        <w:rPr>
          <w:spacing w:val="-4"/>
        </w:rPr>
        <w:t> </w:t>
      </w:r>
      <w:r>
        <w:rPr/>
        <w:t>responses</w:t>
      </w:r>
      <w:r>
        <w:rPr>
          <w:spacing w:val="-3"/>
        </w:rPr>
        <w:t> </w:t>
      </w:r>
      <w:r>
        <w:rPr/>
        <w:t>were</w:t>
      </w:r>
      <w:r>
        <w:rPr>
          <w:spacing w:val="-2"/>
        </w:rPr>
        <w:t> </w:t>
      </w:r>
      <w:r>
        <w:rPr/>
        <w:t>summarized</w:t>
      </w:r>
      <w:r>
        <w:rPr>
          <w:spacing w:val="-4"/>
        </w:rPr>
        <w:t> </w:t>
      </w:r>
      <w:r>
        <w:rPr/>
        <w:t>by</w:t>
      </w:r>
      <w:r>
        <w:rPr>
          <w:spacing w:val="-3"/>
        </w:rPr>
        <w:t> </w:t>
      </w:r>
      <w:r>
        <w:rPr/>
        <w:t>Mr.</w:t>
      </w:r>
      <w:r>
        <w:rPr>
          <w:spacing w:val="-3"/>
        </w:rPr>
        <w:t> </w:t>
      </w:r>
      <w:r>
        <w:rPr/>
        <w:t>Kuhlow</w:t>
      </w:r>
      <w:r>
        <w:rPr>
          <w:spacing w:val="-2"/>
        </w:rPr>
        <w:t> </w:t>
      </w:r>
      <w:r>
        <w:rPr/>
        <w:t>and</w:t>
      </w:r>
      <w:r>
        <w:rPr>
          <w:spacing w:val="-4"/>
        </w:rPr>
        <w:t> </w:t>
      </w:r>
      <w:r>
        <w:rPr/>
        <w:t>reviewed</w:t>
      </w:r>
      <w:r>
        <w:rPr>
          <w:spacing w:val="-1"/>
        </w:rPr>
        <w:t> </w:t>
      </w:r>
      <w:r>
        <w:rPr/>
        <w:t>and</w:t>
      </w:r>
      <w:r>
        <w:rPr>
          <w:spacing w:val="-4"/>
        </w:rPr>
        <w:t> </w:t>
      </w:r>
      <w:r>
        <w:rPr/>
        <w:t>noted</w:t>
      </w:r>
      <w:r>
        <w:rPr>
          <w:spacing w:val="-4"/>
        </w:rPr>
        <w:t> </w:t>
      </w:r>
      <w:r>
        <w:rPr/>
        <w:t>by</w:t>
      </w:r>
      <w:r>
        <w:rPr>
          <w:spacing w:val="-6"/>
        </w:rPr>
        <w:t> </w:t>
      </w:r>
      <w:r>
        <w:rPr/>
        <w:t>the </w:t>
      </w:r>
      <w:r>
        <w:rPr>
          <w:spacing w:val="-2"/>
        </w:rPr>
        <w:t>committee.</w:t>
      </w:r>
    </w:p>
    <w:p>
      <w:pPr>
        <w:pStyle w:val="BodyText"/>
      </w:pPr>
    </w:p>
    <w:p>
      <w:pPr>
        <w:pStyle w:val="Heading3"/>
        <w:numPr>
          <w:ilvl w:val="0"/>
          <w:numId w:val="1"/>
        </w:numPr>
        <w:tabs>
          <w:tab w:pos="717" w:val="left" w:leader="none"/>
        </w:tabs>
        <w:spacing w:line="240" w:lineRule="auto" w:before="0" w:after="0"/>
        <w:ind w:left="717" w:right="0" w:hanging="357"/>
        <w:jc w:val="left"/>
      </w:pPr>
      <w:r>
        <w:rPr/>
        <w:t>Discussion</w:t>
      </w:r>
      <w:r>
        <w:rPr>
          <w:spacing w:val="-6"/>
        </w:rPr>
        <w:t> </w:t>
      </w:r>
      <w:r>
        <w:rPr/>
        <w:t>items/readings</w:t>
      </w:r>
      <w:r>
        <w:rPr>
          <w:spacing w:val="-4"/>
        </w:rPr>
        <w:t> </w:t>
      </w:r>
      <w:r>
        <w:rPr/>
        <w:t>(major</w:t>
      </w:r>
      <w:r>
        <w:rPr>
          <w:spacing w:val="-2"/>
        </w:rPr>
        <w:t> </w:t>
      </w:r>
      <w:r>
        <w:rPr/>
        <w:t>and</w:t>
      </w:r>
      <w:r>
        <w:rPr>
          <w:spacing w:val="-4"/>
        </w:rPr>
        <w:t> </w:t>
      </w:r>
      <w:r>
        <w:rPr/>
        <w:t>minor</w:t>
      </w:r>
      <w:r>
        <w:rPr>
          <w:spacing w:val="-3"/>
        </w:rPr>
        <w:t> </w:t>
      </w:r>
      <w:r>
        <w:rPr/>
        <w:t>points</w:t>
      </w:r>
      <w:r>
        <w:rPr>
          <w:spacing w:val="-3"/>
        </w:rPr>
        <w:t> </w:t>
      </w:r>
      <w:r>
        <w:rPr/>
        <w:t>of</w:t>
      </w:r>
      <w:r>
        <w:rPr>
          <w:spacing w:val="-3"/>
        </w:rPr>
        <w:t> </w:t>
      </w:r>
      <w:r>
        <w:rPr>
          <w:spacing w:val="-2"/>
        </w:rPr>
        <w:t>order)</w:t>
      </w:r>
    </w:p>
    <w:p>
      <w:pPr>
        <w:pStyle w:val="BodyText"/>
        <w:spacing w:before="2"/>
        <w:ind w:left="360" w:right="455"/>
      </w:pPr>
      <w:r>
        <w:rPr/>
        <w:t>The committee discussed the need for a laboratory technician committee member and the requirements of the role. It was discussed that one of the members has the credentials to perform the function as laboratory technician. Members agreed that they all try and find an additional</w:t>
      </w:r>
      <w:r>
        <w:rPr>
          <w:spacing w:val="-5"/>
        </w:rPr>
        <w:t> </w:t>
      </w:r>
      <w:r>
        <w:rPr/>
        <w:t>Laboratory</w:t>
      </w:r>
      <w:r>
        <w:rPr>
          <w:spacing w:val="-3"/>
        </w:rPr>
        <w:t> </w:t>
      </w:r>
      <w:r>
        <w:rPr/>
        <w:t>technician candidate</w:t>
      </w:r>
      <w:r>
        <w:rPr>
          <w:spacing w:val="-3"/>
        </w:rPr>
        <w:t> </w:t>
      </w:r>
      <w:r>
        <w:rPr/>
        <w:t>to</w:t>
      </w:r>
      <w:r>
        <w:rPr>
          <w:spacing w:val="-2"/>
        </w:rPr>
        <w:t> </w:t>
      </w:r>
      <w:r>
        <w:rPr/>
        <w:t>fill</w:t>
      </w:r>
      <w:r>
        <w:rPr>
          <w:spacing w:val="-5"/>
        </w:rPr>
        <w:t> </w:t>
      </w:r>
      <w:r>
        <w:rPr/>
        <w:t>the</w:t>
      </w:r>
      <w:r>
        <w:rPr>
          <w:spacing w:val="-5"/>
        </w:rPr>
        <w:t> </w:t>
      </w:r>
      <w:r>
        <w:rPr/>
        <w:t>role</w:t>
      </w:r>
      <w:r>
        <w:rPr>
          <w:spacing w:val="-5"/>
        </w:rPr>
        <w:t> </w:t>
      </w:r>
      <w:r>
        <w:rPr/>
        <w:t>on</w:t>
      </w:r>
      <w:r>
        <w:rPr>
          <w:spacing w:val="-4"/>
        </w:rPr>
        <w:t> </w:t>
      </w:r>
      <w:r>
        <w:rPr/>
        <w:t>the</w:t>
      </w:r>
      <w:r>
        <w:rPr>
          <w:spacing w:val="-2"/>
        </w:rPr>
        <w:t> </w:t>
      </w:r>
      <w:r>
        <w:rPr/>
        <w:t>committee.</w:t>
      </w:r>
      <w:r>
        <w:rPr>
          <w:spacing w:val="-3"/>
        </w:rPr>
        <w:t> </w:t>
      </w:r>
      <w:r>
        <w:rPr/>
        <w:t>Additionally,</w:t>
      </w:r>
      <w:r>
        <w:rPr>
          <w:spacing w:val="-5"/>
        </w:rPr>
        <w:t> </w:t>
      </w:r>
      <w:r>
        <w:rPr/>
        <w:t>the committee determined that the student representative would be a good addition to the </w:t>
      </w:r>
      <w:r>
        <w:rPr>
          <w:spacing w:val="-2"/>
        </w:rPr>
        <w:t>membership.</w:t>
      </w:r>
    </w:p>
    <w:p>
      <w:pPr>
        <w:pStyle w:val="ListParagraph"/>
        <w:numPr>
          <w:ilvl w:val="0"/>
          <w:numId w:val="1"/>
        </w:numPr>
        <w:tabs>
          <w:tab w:pos="717" w:val="left" w:leader="none"/>
        </w:tabs>
        <w:spacing w:line="240" w:lineRule="auto" w:before="292" w:after="0"/>
        <w:ind w:left="717" w:right="0" w:hanging="357"/>
        <w:jc w:val="left"/>
        <w:rPr>
          <w:b/>
          <w:color w:val="090909"/>
          <w:sz w:val="24"/>
        </w:rPr>
      </w:pPr>
      <w:r>
        <w:rPr>
          <w:b/>
          <w:sz w:val="24"/>
        </w:rPr>
        <w:t>Meeting</w:t>
      </w:r>
      <w:r>
        <w:rPr>
          <w:b/>
          <w:spacing w:val="-4"/>
          <w:sz w:val="24"/>
        </w:rPr>
        <w:t> </w:t>
      </w:r>
      <w:r>
        <w:rPr>
          <w:b/>
          <w:sz w:val="24"/>
        </w:rPr>
        <w:t>adjourned</w:t>
      </w:r>
      <w:r>
        <w:rPr>
          <w:b/>
          <w:spacing w:val="1"/>
          <w:sz w:val="24"/>
        </w:rPr>
        <w:t> </w:t>
      </w:r>
      <w:r>
        <w:rPr>
          <w:color w:val="090909"/>
          <w:sz w:val="24"/>
        </w:rPr>
        <w:t>at </w:t>
      </w:r>
      <w:r>
        <w:rPr>
          <w:b/>
          <w:sz w:val="24"/>
        </w:rPr>
        <w:t>12:18</w:t>
      </w:r>
      <w:r>
        <w:rPr>
          <w:b/>
          <w:spacing w:val="-3"/>
          <w:sz w:val="24"/>
        </w:rPr>
        <w:t> </w:t>
      </w:r>
      <w:r>
        <w:rPr>
          <w:b/>
          <w:spacing w:val="-5"/>
          <w:sz w:val="24"/>
        </w:rPr>
        <w:t>PM</w:t>
      </w:r>
    </w:p>
    <w:sectPr>
      <w:pgSz w:w="12240" w:h="15840"/>
      <w:pgMar w:header="768" w:footer="784" w:top="1380" w:bottom="9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94656">
              <wp:simplePos x="0" y="0"/>
              <wp:positionH relativeFrom="page">
                <wp:posOffset>4107560</wp:posOffset>
              </wp:positionH>
              <wp:positionV relativeFrom="page">
                <wp:posOffset>9420690</wp:posOffset>
              </wp:positionV>
              <wp:extent cx="230505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305050" cy="194310"/>
                      </a:xfrm>
                      <a:prstGeom prst="rect">
                        <a:avLst/>
                      </a:prstGeom>
                    </wps:spPr>
                    <wps:txbx>
                      <w:txbxContent>
                        <w:p>
                          <w:pPr>
                            <w:pStyle w:val="BodyText"/>
                            <w:spacing w:before="10"/>
                            <w:ind w:left="20"/>
                            <w:rPr>
                              <w:rFonts w:ascii="Times New Roman"/>
                            </w:rPr>
                          </w:pPr>
                          <w:r>
                            <w:rPr>
                              <w:rFonts w:ascii="Times New Roman"/>
                            </w:rPr>
                            <w:t>Template</w:t>
                          </w:r>
                          <w:r>
                            <w:rPr>
                              <w:rFonts w:ascii="Times New Roman"/>
                              <w:spacing w:val="-4"/>
                            </w:rPr>
                            <w:t> </w:t>
                          </w:r>
                          <w:r>
                            <w:rPr>
                              <w:rFonts w:ascii="Times New Roman"/>
                            </w:rPr>
                            <w:t>Revision:</w:t>
                          </w:r>
                          <w:r>
                            <w:rPr>
                              <w:rFonts w:ascii="Times New Roman"/>
                              <w:spacing w:val="-1"/>
                            </w:rPr>
                            <w:t> </w:t>
                          </w:r>
                          <w:r>
                            <w:rPr>
                              <w:rFonts w:ascii="Times New Roman"/>
                            </w:rPr>
                            <w:t>February</w:t>
                          </w:r>
                          <w:r>
                            <w:rPr>
                              <w:rFonts w:ascii="Times New Roman"/>
                              <w:spacing w:val="-1"/>
                            </w:rPr>
                            <w:t> </w:t>
                          </w:r>
                          <w:r>
                            <w:rPr>
                              <w:rFonts w:ascii="Times New Roman"/>
                            </w:rPr>
                            <w:t>4,</w:t>
                          </w:r>
                          <w:r>
                            <w:rPr>
                              <w:rFonts w:ascii="Times New Roman"/>
                              <w:spacing w:val="-2"/>
                            </w:rPr>
                            <w:t> </w:t>
                          </w:r>
                          <w:r>
                            <w:rPr>
                              <w:rFonts w:ascii="Times New Roman"/>
                              <w:spacing w:val="-4"/>
                            </w:rPr>
                            <w:t>2026</w:t>
                          </w:r>
                        </w:p>
                      </w:txbxContent>
                    </wps:txbx>
                    <wps:bodyPr wrap="square" lIns="0" tIns="0" rIns="0" bIns="0" rtlCol="0">
                      <a:noAutofit/>
                    </wps:bodyPr>
                  </wps:wsp>
                </a:graphicData>
              </a:graphic>
            </wp:anchor>
          </w:drawing>
        </mc:Choice>
        <mc:Fallback>
          <w:pict>
            <v:shape style="position:absolute;margin-left:323.429993pt;margin-top:741.786621pt;width:181.5pt;height:15.3pt;mso-position-horizontal-relative:page;mso-position-vertical-relative:page;z-index:-15821824" type="#_x0000_t202" id="docshape2" filled="false" stroked="false">
              <v:textbox inset="0,0,0,0">
                <w:txbxContent>
                  <w:p>
                    <w:pPr>
                      <w:pStyle w:val="BodyText"/>
                      <w:spacing w:before="10"/>
                      <w:ind w:left="20"/>
                      <w:rPr>
                        <w:rFonts w:ascii="Times New Roman"/>
                      </w:rPr>
                    </w:pPr>
                    <w:r>
                      <w:rPr>
                        <w:rFonts w:ascii="Times New Roman"/>
                      </w:rPr>
                      <w:t>Template</w:t>
                    </w:r>
                    <w:r>
                      <w:rPr>
                        <w:rFonts w:ascii="Times New Roman"/>
                        <w:spacing w:val="-4"/>
                      </w:rPr>
                      <w:t> </w:t>
                    </w:r>
                    <w:r>
                      <w:rPr>
                        <w:rFonts w:ascii="Times New Roman"/>
                      </w:rPr>
                      <w:t>Revision:</w:t>
                    </w:r>
                    <w:r>
                      <w:rPr>
                        <w:rFonts w:ascii="Times New Roman"/>
                        <w:spacing w:val="-1"/>
                      </w:rPr>
                      <w:t> </w:t>
                    </w:r>
                    <w:r>
                      <w:rPr>
                        <w:rFonts w:ascii="Times New Roman"/>
                      </w:rPr>
                      <w:t>February</w:t>
                    </w:r>
                    <w:r>
                      <w:rPr>
                        <w:rFonts w:ascii="Times New Roman"/>
                        <w:spacing w:val="-1"/>
                      </w:rPr>
                      <w:t> </w:t>
                    </w:r>
                    <w:r>
                      <w:rPr>
                        <w:rFonts w:ascii="Times New Roman"/>
                      </w:rPr>
                      <w:t>4,</w:t>
                    </w:r>
                    <w:r>
                      <w:rPr>
                        <w:rFonts w:ascii="Times New Roman"/>
                        <w:spacing w:val="-2"/>
                      </w:rPr>
                      <w:t> </w:t>
                    </w:r>
                    <w:r>
                      <w:rPr>
                        <w:rFonts w:ascii="Times New Roman"/>
                        <w:spacing w:val="-4"/>
                      </w:rPr>
                      <w:t>2026</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94144">
              <wp:simplePos x="0" y="0"/>
              <wp:positionH relativeFrom="page">
                <wp:posOffset>3304159</wp:posOffset>
              </wp:positionH>
              <wp:positionV relativeFrom="page">
                <wp:posOffset>474980</wp:posOffset>
              </wp:positionV>
              <wp:extent cx="711200" cy="1778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711200" cy="177800"/>
                      </a:xfrm>
                      <a:prstGeom prst="rect">
                        <a:avLst/>
                      </a:prstGeom>
                    </wps:spPr>
                    <wps:txbx>
                      <w:txbxContent>
                        <w:p>
                          <w:pPr>
                            <w:pStyle w:val="BodyText"/>
                            <w:spacing w:line="264" w:lineRule="exact"/>
                            <w:ind w:left="20"/>
                          </w:pPr>
                          <w:r>
                            <w:rPr/>
                            <w:t>Page </w:t>
                          </w:r>
                          <w:r>
                            <w:rPr/>
                            <w:fldChar w:fldCharType="begin"/>
                          </w:r>
                          <w:r>
                            <w:rPr/>
                            <w:instrText> PAGE </w:instrText>
                          </w:r>
                          <w:r>
                            <w:rPr/>
                            <w:fldChar w:fldCharType="separate"/>
                          </w:r>
                          <w:r>
                            <w:rPr/>
                            <w:t>1</w:t>
                          </w:r>
                          <w:r>
                            <w:rPr/>
                            <w:fldChar w:fldCharType="end"/>
                          </w:r>
                          <w:r>
                            <w:rPr>
                              <w:spacing w:val="-1"/>
                            </w:rPr>
                            <w:t> </w:t>
                          </w:r>
                          <w:r>
                            <w:rPr/>
                            <w:t>of </w:t>
                          </w:r>
                          <w:r>
                            <w:rPr>
                              <w:spacing w:val="-10"/>
                            </w:rPr>
                            <w:fldChar w:fldCharType="begin"/>
                          </w:r>
                          <w:r>
                            <w:rPr>
                              <w:spacing w:val="-10"/>
                            </w:rPr>
                            <w:instrText> NUMPAGES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60.170013pt;margin-top:37.400002pt;width:56pt;height:14pt;mso-position-horizontal-relative:page;mso-position-vertical-relative:page;z-index:-15822336" type="#_x0000_t202" id="docshape1" filled="false" stroked="false">
              <v:textbox inset="0,0,0,0">
                <w:txbxContent>
                  <w:p>
                    <w:pPr>
                      <w:pStyle w:val="BodyText"/>
                      <w:spacing w:line="264" w:lineRule="exact"/>
                      <w:ind w:left="20"/>
                    </w:pPr>
                    <w:r>
                      <w:rPr/>
                      <w:t>Page </w:t>
                    </w:r>
                    <w:r>
                      <w:rPr/>
                      <w:fldChar w:fldCharType="begin"/>
                    </w:r>
                    <w:r>
                      <w:rPr/>
                      <w:instrText> PAGE </w:instrText>
                    </w:r>
                    <w:r>
                      <w:rPr/>
                      <w:fldChar w:fldCharType="separate"/>
                    </w:r>
                    <w:r>
                      <w:rPr/>
                      <w:t>1</w:t>
                    </w:r>
                    <w:r>
                      <w:rPr/>
                      <w:fldChar w:fldCharType="end"/>
                    </w:r>
                    <w:r>
                      <w:rPr>
                        <w:spacing w:val="-1"/>
                      </w:rPr>
                      <w:t> </w:t>
                    </w:r>
                    <w:r>
                      <w:rPr/>
                      <w:t>of </w:t>
                    </w:r>
                    <w:r>
                      <w:rPr>
                        <w:spacing w:val="-10"/>
                      </w:rPr>
                      <w:fldChar w:fldCharType="begin"/>
                    </w:r>
                    <w:r>
                      <w:rPr>
                        <w:spacing w:val="-10"/>
                      </w:rPr>
                      <w:instrText> NUMPAGES </w:instrText>
                    </w:r>
                    <w:r>
                      <w:rPr>
                        <w:spacing w:val="-10"/>
                      </w:rPr>
                      <w:fldChar w:fldCharType="separate"/>
                    </w:r>
                    <w:r>
                      <w:rPr>
                        <w:spacing w:val="-10"/>
                      </w:rPr>
                      <w:t>3</w:t>
                    </w:r>
                    <w:r>
                      <w:rPr>
                        <w:spacing w:val="-10"/>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720" w:hanging="360"/>
        <w:jc w:val="right"/>
      </w:pPr>
      <w:rPr>
        <w:rFonts w:hint="default"/>
        <w:spacing w:val="0"/>
        <w:w w:val="100"/>
        <w:lang w:val="en-US" w:eastAsia="en-US" w:bidi="ar-SA"/>
      </w:rPr>
    </w:lvl>
    <w:lvl w:ilvl="1">
      <w:start w:val="1"/>
      <w:numFmt w:val="lowerLetter"/>
      <w:lvlText w:val="%2."/>
      <w:lvlJc w:val="left"/>
      <w:pPr>
        <w:ind w:left="720" w:hanging="452"/>
        <w:jc w:val="left"/>
      </w:pPr>
      <w:rPr>
        <w:rFonts w:hint="default" w:ascii="Calibri" w:hAnsi="Calibri" w:eastAsia="Calibri" w:cs="Calibri"/>
        <w:b w:val="0"/>
        <w:bCs w:val="0"/>
        <w:i w:val="0"/>
        <w:iCs w:val="0"/>
        <w:spacing w:val="0"/>
        <w:w w:val="100"/>
        <w:sz w:val="24"/>
        <w:szCs w:val="24"/>
        <w:lang w:val="en-US" w:eastAsia="en-US" w:bidi="ar-SA"/>
      </w:rPr>
    </w:lvl>
    <w:lvl w:ilvl="2">
      <w:start w:val="1"/>
      <w:numFmt w:val="lowerRoman"/>
      <w:lvlText w:val="%3."/>
      <w:lvlJc w:val="left"/>
      <w:pPr>
        <w:ind w:left="540" w:hanging="18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2800" w:hanging="180"/>
      </w:pPr>
      <w:rPr>
        <w:rFonts w:hint="default"/>
        <w:lang w:val="en-US" w:eastAsia="en-US" w:bidi="ar-SA"/>
      </w:rPr>
    </w:lvl>
    <w:lvl w:ilvl="4">
      <w:start w:val="0"/>
      <w:numFmt w:val="bullet"/>
      <w:lvlText w:val="•"/>
      <w:lvlJc w:val="left"/>
      <w:pPr>
        <w:ind w:left="3840" w:hanging="180"/>
      </w:pPr>
      <w:rPr>
        <w:rFonts w:hint="default"/>
        <w:lang w:val="en-US" w:eastAsia="en-US" w:bidi="ar-SA"/>
      </w:rPr>
    </w:lvl>
    <w:lvl w:ilvl="5">
      <w:start w:val="0"/>
      <w:numFmt w:val="bullet"/>
      <w:lvlText w:val="•"/>
      <w:lvlJc w:val="left"/>
      <w:pPr>
        <w:ind w:left="4880" w:hanging="180"/>
      </w:pPr>
      <w:rPr>
        <w:rFonts w:hint="default"/>
        <w:lang w:val="en-US" w:eastAsia="en-US" w:bidi="ar-SA"/>
      </w:rPr>
    </w:lvl>
    <w:lvl w:ilvl="6">
      <w:start w:val="0"/>
      <w:numFmt w:val="bullet"/>
      <w:lvlText w:val="•"/>
      <w:lvlJc w:val="left"/>
      <w:pPr>
        <w:ind w:left="5920" w:hanging="180"/>
      </w:pPr>
      <w:rPr>
        <w:rFonts w:hint="default"/>
        <w:lang w:val="en-US" w:eastAsia="en-US" w:bidi="ar-SA"/>
      </w:rPr>
    </w:lvl>
    <w:lvl w:ilvl="7">
      <w:start w:val="0"/>
      <w:numFmt w:val="bullet"/>
      <w:lvlText w:val="•"/>
      <w:lvlJc w:val="left"/>
      <w:pPr>
        <w:ind w:left="6960" w:hanging="180"/>
      </w:pPr>
      <w:rPr>
        <w:rFonts w:hint="default"/>
        <w:lang w:val="en-US" w:eastAsia="en-US" w:bidi="ar-SA"/>
      </w:rPr>
    </w:lvl>
    <w:lvl w:ilvl="8">
      <w:start w:val="0"/>
      <w:numFmt w:val="bullet"/>
      <w:lvlText w:val="•"/>
      <w:lvlJc w:val="left"/>
      <w:pPr>
        <w:ind w:left="8000" w:hanging="18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spacing w:before="299" w:line="390" w:lineRule="exact"/>
      <w:jc w:val="center"/>
      <w:outlineLvl w:val="1"/>
    </w:pPr>
    <w:rPr>
      <w:rFonts w:ascii="Calibri" w:hAnsi="Calibri" w:eastAsia="Calibri" w:cs="Calibri"/>
      <w:b/>
      <w:bCs/>
      <w:sz w:val="32"/>
      <w:szCs w:val="32"/>
      <w:lang w:val="en-US" w:eastAsia="en-US" w:bidi="ar-SA"/>
    </w:rPr>
  </w:style>
  <w:style w:styleId="Heading2" w:type="paragraph">
    <w:name w:val="Heading 2"/>
    <w:basedOn w:val="Normal"/>
    <w:uiPriority w:val="1"/>
    <w:qFormat/>
    <w:pPr>
      <w:spacing w:line="341" w:lineRule="exact"/>
      <w:ind w:left="360"/>
      <w:outlineLvl w:val="2"/>
    </w:pPr>
    <w:rPr>
      <w:rFonts w:ascii="Calibri" w:hAnsi="Calibri" w:eastAsia="Calibri" w:cs="Calibri"/>
      <w:b/>
      <w:bCs/>
      <w:sz w:val="28"/>
      <w:szCs w:val="28"/>
      <w:lang w:val="en-US" w:eastAsia="en-US" w:bidi="ar-SA"/>
    </w:rPr>
  </w:style>
  <w:style w:styleId="Heading3" w:type="paragraph">
    <w:name w:val="Heading 3"/>
    <w:basedOn w:val="Normal"/>
    <w:uiPriority w:val="1"/>
    <w:qFormat/>
    <w:pPr>
      <w:ind w:left="718" w:hanging="358"/>
      <w:outlineLvl w:val="3"/>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ind w:left="718" w:hanging="358"/>
    </w:pPr>
    <w:rPr>
      <w:rFonts w:ascii="Calibri" w:hAnsi="Calibri" w:eastAsia="Calibri" w:cs="Calibri"/>
      <w:lang w:val="en-US" w:eastAsia="en-US" w:bidi="ar-SA"/>
    </w:rPr>
  </w:style>
  <w:style w:styleId="TableParagraph" w:type="paragraph">
    <w:name w:val="Table Paragraph"/>
    <w:basedOn w:val="Normal"/>
    <w:uiPriority w:val="1"/>
    <w:qFormat/>
    <w:pPr>
      <w:spacing w:line="272" w:lineRule="exact"/>
      <w:ind w:left="107"/>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A. Cooper, MD, MMM</dc:creator>
  <dcterms:created xsi:type="dcterms:W3CDTF">2026-03-17T23:29:29Z</dcterms:created>
  <dcterms:modified xsi:type="dcterms:W3CDTF">2026-03-17T23:29:29Z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2026-02-06T00:00:00Z</vt:filetime>
  </property>
  <property fmtid="{D5CDD505-2E9C-101B-9397-08002B2CF9AE}" pid="3" name="Creator">
    <vt:lpwstr>Microsoft® Word for Microsoft 365</vt:lpwstr>
  </property>
  <property fmtid="{D5CDD505-2E9C-101B-9397-08002B2CF9AE}" pid="4" name="LastSaved">
    <vt:filetime>2026-03-17T00:00:00Z</vt:filetime>
  </property>
  <property fmtid="{D5CDD505-2E9C-101B-9397-08002B2CF9AE}" pid="5" name="Producer">
    <vt:lpwstr>Microsoft® Word for Microsoft 365</vt:lpwstr>
  </property>
</Properties>
</file>