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</w:pPr>
      <w:r>
        <w:rPr>
          <w:color w:val="212121"/>
        </w:rPr>
        <w:t>How</w:t>
      </w:r>
      <w:r>
        <w:rPr>
          <w:color w:val="212121"/>
          <w:spacing w:val="-5"/>
        </w:rPr>
        <w:t> </w:t>
      </w:r>
      <w:r>
        <w:rPr>
          <w:color w:val="212121"/>
        </w:rPr>
        <w:t>to</w:t>
      </w:r>
      <w:r>
        <w:rPr>
          <w:color w:val="212121"/>
          <w:spacing w:val="-4"/>
        </w:rPr>
        <w:t> </w:t>
      </w:r>
      <w:r>
        <w:rPr>
          <w:color w:val="212121"/>
        </w:rPr>
        <w:t>add</w:t>
      </w:r>
      <w:r>
        <w:rPr>
          <w:color w:val="212121"/>
          <w:spacing w:val="-4"/>
        </w:rPr>
        <w:t> </w:t>
      </w:r>
      <w:r>
        <w:rPr>
          <w:color w:val="212121"/>
        </w:rPr>
        <w:t>your</w:t>
      </w:r>
      <w:r>
        <w:rPr>
          <w:color w:val="212121"/>
          <w:spacing w:val="-4"/>
        </w:rPr>
        <w:t> </w:t>
      </w:r>
      <w:r>
        <w:rPr>
          <w:color w:val="212121"/>
        </w:rPr>
        <w:t>department</w:t>
      </w:r>
      <w:r>
        <w:rPr>
          <w:color w:val="212121"/>
          <w:spacing w:val="-4"/>
        </w:rPr>
        <w:t> </w:t>
      </w:r>
      <w:r>
        <w:rPr>
          <w:color w:val="212121"/>
        </w:rPr>
        <w:t>chair</w:t>
      </w:r>
      <w:r>
        <w:rPr>
          <w:color w:val="212121"/>
          <w:spacing w:val="-4"/>
        </w:rPr>
        <w:t> </w:t>
      </w:r>
      <w:r>
        <w:rPr>
          <w:color w:val="212121"/>
        </w:rPr>
        <w:t>to</w:t>
      </w:r>
      <w:r>
        <w:rPr>
          <w:color w:val="212121"/>
          <w:spacing w:val="-4"/>
        </w:rPr>
        <w:t> </w:t>
      </w:r>
      <w:r>
        <w:rPr>
          <w:color w:val="212121"/>
        </w:rPr>
        <w:t>sign</w:t>
      </w:r>
      <w:r>
        <w:rPr>
          <w:color w:val="212121"/>
          <w:spacing w:val="-4"/>
        </w:rPr>
        <w:t> off:</w:t>
      </w:r>
    </w:p>
    <w:p>
      <w:pPr>
        <w:pStyle w:val="BodyText"/>
        <w:spacing w:before="10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933450</wp:posOffset>
            </wp:positionH>
            <wp:positionV relativeFrom="paragraph">
              <wp:posOffset>227883</wp:posOffset>
            </wp:positionV>
            <wp:extent cx="5893093" cy="2011584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093" cy="201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111" w:after="31"/>
        <w:ind w:right="383"/>
      </w:pPr>
      <w:r>
        <w:rPr>
          <w:color w:val="212121"/>
        </w:rPr>
        <w:t>Click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"manage</w:t>
      </w:r>
      <w:r>
        <w:rPr>
          <w:color w:val="212121"/>
          <w:spacing w:val="-3"/>
        </w:rPr>
        <w:t> </w:t>
      </w:r>
      <w:r>
        <w:rPr>
          <w:color w:val="212121"/>
        </w:rPr>
        <w:t>ancillary</w:t>
      </w:r>
      <w:r>
        <w:rPr>
          <w:color w:val="212121"/>
          <w:spacing w:val="-3"/>
        </w:rPr>
        <w:t> </w:t>
      </w:r>
      <w:r>
        <w:rPr>
          <w:color w:val="212121"/>
        </w:rPr>
        <w:t>reviewers"</w:t>
      </w:r>
      <w:r>
        <w:rPr>
          <w:color w:val="212121"/>
          <w:spacing w:val="-3"/>
        </w:rPr>
        <w:t> </w:t>
      </w:r>
      <w:r>
        <w:rPr>
          <w:color w:val="212121"/>
        </w:rPr>
        <w:t>option</w:t>
      </w:r>
      <w:r>
        <w:rPr>
          <w:color w:val="212121"/>
          <w:spacing w:val="-3"/>
        </w:rPr>
        <w:t> </w:t>
      </w:r>
      <w:r>
        <w:rPr>
          <w:color w:val="212121"/>
        </w:rPr>
        <w:t>on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left</w:t>
      </w:r>
      <w:r>
        <w:rPr>
          <w:color w:val="212121"/>
          <w:spacing w:val="-3"/>
        </w:rPr>
        <w:t> </w:t>
      </w:r>
      <w:r>
        <w:rPr>
          <w:color w:val="212121"/>
        </w:rPr>
        <w:t>hand</w:t>
      </w:r>
      <w:r>
        <w:rPr>
          <w:color w:val="212121"/>
          <w:spacing w:val="-3"/>
        </w:rPr>
        <w:t> </w:t>
      </w:r>
      <w:r>
        <w:rPr>
          <w:color w:val="212121"/>
        </w:rPr>
        <w:t>side.</w:t>
      </w:r>
      <w:r>
        <w:rPr>
          <w:color w:val="212121"/>
          <w:spacing w:val="-3"/>
        </w:rPr>
        <w:t> </w:t>
      </w:r>
      <w:r>
        <w:rPr>
          <w:color w:val="212121"/>
        </w:rPr>
        <w:t>A</w:t>
      </w:r>
      <w:r>
        <w:rPr>
          <w:color w:val="212121"/>
          <w:spacing w:val="-3"/>
        </w:rPr>
        <w:t> </w:t>
      </w:r>
      <w:r>
        <w:rPr>
          <w:color w:val="212121"/>
        </w:rPr>
        <w:t>new</w:t>
      </w:r>
      <w:r>
        <w:rPr>
          <w:color w:val="212121"/>
          <w:spacing w:val="-3"/>
        </w:rPr>
        <w:t> </w:t>
      </w:r>
      <w:r>
        <w:rPr>
          <w:color w:val="212121"/>
        </w:rPr>
        <w:t>window</w:t>
      </w:r>
      <w:r>
        <w:rPr>
          <w:color w:val="212121"/>
          <w:spacing w:val="-3"/>
        </w:rPr>
        <w:t> </w:t>
      </w:r>
      <w:r>
        <w:rPr>
          <w:color w:val="212121"/>
        </w:rPr>
        <w:t>should</w:t>
      </w:r>
      <w:r>
        <w:rPr>
          <w:color w:val="212121"/>
          <w:spacing w:val="-3"/>
        </w:rPr>
        <w:t> </w:t>
      </w:r>
      <w:r>
        <w:rPr>
          <w:color w:val="212121"/>
        </w:rPr>
        <w:t>pop up. Here you click "add":</w:t>
      </w:r>
    </w:p>
    <w:p>
      <w:pPr>
        <w:spacing w:line="240" w:lineRule="auto"/>
        <w:ind w:left="3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14939" cy="456485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39" cy="456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7"/>
      </w:pPr>
    </w:p>
    <w:p>
      <w:pPr>
        <w:pStyle w:val="BodyText"/>
      </w:pPr>
      <w:r>
        <w:rPr>
          <w:color w:val="212121"/>
        </w:rPr>
        <w:t>Once</w:t>
      </w:r>
      <w:r>
        <w:rPr>
          <w:color w:val="212121"/>
          <w:spacing w:val="-7"/>
        </w:rPr>
        <w:t> </w:t>
      </w:r>
      <w:r>
        <w:rPr>
          <w:color w:val="212121"/>
        </w:rPr>
        <w:t>you</w:t>
      </w:r>
      <w:r>
        <w:rPr>
          <w:color w:val="212121"/>
          <w:spacing w:val="-5"/>
        </w:rPr>
        <w:t> </w:t>
      </w:r>
      <w:r>
        <w:rPr>
          <w:color w:val="212121"/>
        </w:rPr>
        <w:t>click</w:t>
      </w:r>
      <w:r>
        <w:rPr>
          <w:color w:val="212121"/>
          <w:spacing w:val="-5"/>
        </w:rPr>
        <w:t> </w:t>
      </w:r>
      <w:r>
        <w:rPr>
          <w:color w:val="212121"/>
        </w:rPr>
        <w:t>"add"</w:t>
      </w:r>
      <w:r>
        <w:rPr>
          <w:color w:val="212121"/>
          <w:spacing w:val="-5"/>
        </w:rPr>
        <w:t> </w:t>
      </w:r>
      <w:r>
        <w:rPr>
          <w:color w:val="212121"/>
        </w:rPr>
        <w:t>another</w:t>
      </w:r>
      <w:r>
        <w:rPr>
          <w:color w:val="212121"/>
          <w:spacing w:val="-5"/>
        </w:rPr>
        <w:t> </w:t>
      </w:r>
      <w:r>
        <w:rPr>
          <w:color w:val="212121"/>
        </w:rPr>
        <w:t>window</w:t>
      </w:r>
      <w:r>
        <w:rPr>
          <w:color w:val="212121"/>
          <w:spacing w:val="-5"/>
        </w:rPr>
        <w:t> </w:t>
      </w:r>
      <w:r>
        <w:rPr>
          <w:color w:val="212121"/>
        </w:rPr>
        <w:t>pops</w:t>
      </w:r>
      <w:r>
        <w:rPr>
          <w:color w:val="212121"/>
          <w:spacing w:val="-4"/>
        </w:rPr>
        <w:t> </w:t>
      </w:r>
      <w:r>
        <w:rPr>
          <w:color w:val="212121"/>
          <w:spacing w:val="-5"/>
        </w:rPr>
        <w:t>up: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440" w:right="1080"/>
        </w:sectPr>
      </w:pPr>
    </w:p>
    <w:p>
      <w:pPr>
        <w:spacing w:line="240" w:lineRule="auto"/>
        <w:ind w:left="3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57214" cy="512664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214" cy="51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6" w:lineRule="auto" w:before="75"/>
        <w:ind w:right="383"/>
      </w:pPr>
      <w:r>
        <w:rPr>
          <w:color w:val="212121"/>
        </w:rPr>
        <w:t>Once</w:t>
      </w:r>
      <w:r>
        <w:rPr>
          <w:color w:val="212121"/>
          <w:spacing w:val="-4"/>
        </w:rPr>
        <w:t> </w:t>
      </w:r>
      <w:r>
        <w:rPr>
          <w:color w:val="212121"/>
        </w:rPr>
        <w:t>you</w:t>
      </w:r>
      <w:r>
        <w:rPr>
          <w:color w:val="212121"/>
          <w:spacing w:val="-4"/>
        </w:rPr>
        <w:t> </w:t>
      </w:r>
      <w:r>
        <w:rPr>
          <w:color w:val="212121"/>
        </w:rPr>
        <w:t>type</w:t>
      </w:r>
      <w:r>
        <w:rPr>
          <w:color w:val="212121"/>
          <w:spacing w:val="-4"/>
        </w:rPr>
        <w:t> </w:t>
      </w:r>
      <w:r>
        <w:rPr>
          <w:color w:val="212121"/>
        </w:rPr>
        <w:t>in</w:t>
      </w:r>
      <w:r>
        <w:rPr>
          <w:color w:val="212121"/>
          <w:spacing w:val="-4"/>
        </w:rPr>
        <w:t> </w:t>
      </w:r>
      <w:r>
        <w:rPr>
          <w:color w:val="212121"/>
        </w:rPr>
        <w:t>the</w:t>
      </w:r>
      <w:r>
        <w:rPr>
          <w:color w:val="212121"/>
          <w:spacing w:val="-4"/>
        </w:rPr>
        <w:t> </w:t>
      </w:r>
      <w:r>
        <w:rPr>
          <w:color w:val="212121"/>
        </w:rPr>
        <w:t>name</w:t>
      </w:r>
      <w:r>
        <w:rPr>
          <w:color w:val="212121"/>
          <w:spacing w:val="-4"/>
        </w:rPr>
        <w:t> </w:t>
      </w:r>
      <w:r>
        <w:rPr>
          <w:color w:val="212121"/>
        </w:rPr>
        <w:t>of</w:t>
      </w:r>
      <w:r>
        <w:rPr>
          <w:color w:val="212121"/>
          <w:spacing w:val="-4"/>
        </w:rPr>
        <w:t> </w:t>
      </w:r>
      <w:r>
        <w:rPr>
          <w:color w:val="212121"/>
        </w:rPr>
        <w:t>the</w:t>
      </w:r>
      <w:r>
        <w:rPr>
          <w:color w:val="212121"/>
          <w:spacing w:val="-4"/>
        </w:rPr>
        <w:t> </w:t>
      </w:r>
      <w:r>
        <w:rPr>
          <w:color w:val="212121"/>
        </w:rPr>
        <w:t>department</w:t>
      </w:r>
      <w:r>
        <w:rPr>
          <w:color w:val="212121"/>
          <w:spacing w:val="-4"/>
        </w:rPr>
        <w:t> </w:t>
      </w:r>
      <w:r>
        <w:rPr>
          <w:color w:val="212121"/>
        </w:rPr>
        <w:t>chair,</w:t>
      </w:r>
      <w:r>
        <w:rPr>
          <w:color w:val="212121"/>
          <w:spacing w:val="-4"/>
        </w:rPr>
        <w:t> </w:t>
      </w:r>
      <w:r>
        <w:rPr>
          <w:color w:val="212121"/>
        </w:rPr>
        <w:t>XXXXX</w:t>
      </w:r>
      <w:r>
        <w:rPr>
          <w:color w:val="212121"/>
          <w:spacing w:val="-4"/>
        </w:rPr>
        <w:t> </w:t>
      </w:r>
      <w:r>
        <w:rPr>
          <w:color w:val="212121"/>
        </w:rPr>
        <w:t>in</w:t>
      </w:r>
      <w:r>
        <w:rPr>
          <w:color w:val="212121"/>
          <w:spacing w:val="-4"/>
        </w:rPr>
        <w:t> </w:t>
      </w:r>
      <w:r>
        <w:rPr>
          <w:color w:val="212121"/>
        </w:rPr>
        <w:t>your</w:t>
      </w:r>
      <w:r>
        <w:rPr>
          <w:color w:val="212121"/>
          <w:spacing w:val="-4"/>
        </w:rPr>
        <w:t> </w:t>
      </w:r>
      <w:r>
        <w:rPr>
          <w:color w:val="212121"/>
        </w:rPr>
        <w:t>case,</w:t>
      </w:r>
      <w:r>
        <w:rPr>
          <w:color w:val="212121"/>
          <w:spacing w:val="-4"/>
        </w:rPr>
        <w:t> </w:t>
      </w:r>
      <w:r>
        <w:rPr>
          <w:color w:val="212121"/>
        </w:rPr>
        <w:t>the</w:t>
      </w:r>
      <w:r>
        <w:rPr>
          <w:color w:val="212121"/>
          <w:spacing w:val="-4"/>
        </w:rPr>
        <w:t> </w:t>
      </w:r>
      <w:r>
        <w:rPr>
          <w:color w:val="212121"/>
        </w:rPr>
        <w:t>name</w:t>
      </w:r>
      <w:r>
        <w:rPr>
          <w:color w:val="212121"/>
          <w:spacing w:val="-4"/>
        </w:rPr>
        <w:t> </w:t>
      </w:r>
      <w:r>
        <w:rPr>
          <w:color w:val="212121"/>
        </w:rPr>
        <w:t>should</w:t>
      </w:r>
      <w:r>
        <w:rPr>
          <w:color w:val="212121"/>
          <w:spacing w:val="-4"/>
        </w:rPr>
        <w:t> </w:t>
      </w:r>
      <w:r>
        <w:rPr>
          <w:color w:val="212121"/>
        </w:rPr>
        <w:t>pop up. Select it. Then choose for review type: department chair, and finally click a response is required. Click ok for both of these windows.</w:t>
      </w:r>
    </w:p>
    <w:p>
      <w:pPr>
        <w:pStyle w:val="BodyText"/>
        <w:spacing w:before="9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1123950</wp:posOffset>
            </wp:positionH>
            <wp:positionV relativeFrom="paragraph">
              <wp:posOffset>219435</wp:posOffset>
            </wp:positionV>
            <wp:extent cx="914400" cy="38100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6"/>
      </w:pPr>
    </w:p>
    <w:p>
      <w:pPr>
        <w:pStyle w:val="BodyText"/>
        <w:spacing w:line="276" w:lineRule="auto"/>
        <w:ind w:right="383"/>
      </w:pPr>
      <w:r>
        <w:rPr>
          <w:color w:val="212121"/>
        </w:rPr>
        <w:t>That should add the department chair to the study to be able to sign off. The department chair should</w:t>
      </w:r>
      <w:r>
        <w:rPr>
          <w:color w:val="212121"/>
          <w:spacing w:val="-3"/>
        </w:rPr>
        <w:t> </w:t>
      </w:r>
      <w:r>
        <w:rPr>
          <w:color w:val="212121"/>
        </w:rPr>
        <w:t>get</w:t>
      </w:r>
      <w:r>
        <w:rPr>
          <w:color w:val="212121"/>
          <w:spacing w:val="-3"/>
        </w:rPr>
        <w:t> </w:t>
      </w:r>
      <w:r>
        <w:rPr>
          <w:color w:val="212121"/>
        </w:rPr>
        <w:t>a</w:t>
      </w:r>
      <w:r>
        <w:rPr>
          <w:color w:val="212121"/>
          <w:spacing w:val="-3"/>
        </w:rPr>
        <w:t> </w:t>
      </w:r>
      <w:r>
        <w:rPr>
          <w:color w:val="212121"/>
        </w:rPr>
        <w:t>ping</w:t>
      </w:r>
      <w:r>
        <w:rPr>
          <w:color w:val="212121"/>
          <w:spacing w:val="-3"/>
        </w:rPr>
        <w:t> </w:t>
      </w:r>
      <w:r>
        <w:rPr>
          <w:color w:val="212121"/>
        </w:rPr>
        <w:t>within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system,</w:t>
      </w:r>
      <w:r>
        <w:rPr>
          <w:color w:val="212121"/>
          <w:spacing w:val="-3"/>
        </w:rPr>
        <w:t> </w:t>
      </w:r>
      <w:r>
        <w:rPr>
          <w:color w:val="212121"/>
        </w:rPr>
        <w:t>however,</w:t>
      </w:r>
      <w:r>
        <w:rPr>
          <w:color w:val="212121"/>
          <w:spacing w:val="-3"/>
        </w:rPr>
        <w:t> </w:t>
      </w:r>
      <w:r>
        <w:rPr>
          <w:color w:val="212121"/>
        </w:rPr>
        <w:t>I</w:t>
      </w:r>
      <w:r>
        <w:rPr>
          <w:color w:val="212121"/>
          <w:spacing w:val="-3"/>
        </w:rPr>
        <w:t> </w:t>
      </w:r>
      <w:r>
        <w:rPr>
          <w:color w:val="212121"/>
        </w:rPr>
        <w:t>do</w:t>
      </w:r>
      <w:r>
        <w:rPr>
          <w:color w:val="212121"/>
          <w:spacing w:val="-3"/>
        </w:rPr>
        <w:t> </w:t>
      </w:r>
      <w:r>
        <w:rPr>
          <w:color w:val="212121"/>
        </w:rPr>
        <w:t>advise</w:t>
      </w:r>
      <w:r>
        <w:rPr>
          <w:color w:val="212121"/>
          <w:spacing w:val="-3"/>
        </w:rPr>
        <w:t> </w:t>
      </w:r>
      <w:r>
        <w:rPr>
          <w:color w:val="212121"/>
        </w:rPr>
        <w:t>PI's</w:t>
      </w:r>
      <w:r>
        <w:rPr>
          <w:color w:val="212121"/>
          <w:spacing w:val="-3"/>
        </w:rPr>
        <w:t> </w:t>
      </w:r>
      <w:r>
        <w:rPr>
          <w:color w:val="212121"/>
        </w:rPr>
        <w:t>to</w:t>
      </w:r>
      <w:r>
        <w:rPr>
          <w:color w:val="212121"/>
          <w:spacing w:val="-3"/>
        </w:rPr>
        <w:t> </w:t>
      </w:r>
      <w:r>
        <w:rPr>
          <w:color w:val="212121"/>
        </w:rPr>
        <w:t>reach</w:t>
      </w:r>
      <w:r>
        <w:rPr>
          <w:color w:val="212121"/>
          <w:spacing w:val="-3"/>
        </w:rPr>
        <w:t> </w:t>
      </w:r>
      <w:r>
        <w:rPr>
          <w:color w:val="212121"/>
        </w:rPr>
        <w:t>out</w:t>
      </w:r>
      <w:r>
        <w:rPr>
          <w:color w:val="212121"/>
          <w:spacing w:val="-3"/>
        </w:rPr>
        <w:t> </w:t>
      </w:r>
      <w:r>
        <w:rPr>
          <w:color w:val="212121"/>
        </w:rPr>
        <w:t>to</w:t>
      </w:r>
      <w:r>
        <w:rPr>
          <w:color w:val="212121"/>
          <w:spacing w:val="-3"/>
        </w:rPr>
        <w:t> </w:t>
      </w:r>
      <w:r>
        <w:rPr>
          <w:color w:val="212121"/>
        </w:rPr>
        <w:t>their</w:t>
      </w:r>
      <w:r>
        <w:rPr>
          <w:color w:val="212121"/>
          <w:spacing w:val="-3"/>
        </w:rPr>
        <w:t> </w:t>
      </w:r>
      <w:r>
        <w:rPr>
          <w:color w:val="212121"/>
        </w:rPr>
        <w:t>dean's</w:t>
      </w:r>
      <w:r>
        <w:rPr>
          <w:color w:val="212121"/>
          <w:spacing w:val="-3"/>
        </w:rPr>
        <w:t> </w:t>
      </w:r>
      <w:r>
        <w:rPr>
          <w:color w:val="212121"/>
        </w:rPr>
        <w:t>just</w:t>
      </w:r>
      <w:r>
        <w:rPr>
          <w:color w:val="212121"/>
          <w:spacing w:val="-3"/>
        </w:rPr>
        <w:t> </w:t>
      </w:r>
      <w:r>
        <w:rPr>
          <w:color w:val="212121"/>
        </w:rPr>
        <w:t>in case as they might miss it or the spam filter might catch it.</w:t>
      </w:r>
    </w:p>
    <w:sectPr>
      <w:pgSz w:w="12240" w:h="15840"/>
      <w:pgMar w:top="14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add Department Chair Ancillary Reviewer</dc:title>
  <dcterms:created xsi:type="dcterms:W3CDTF">2026-03-17T17:45:03Z</dcterms:created>
  <dcterms:modified xsi:type="dcterms:W3CDTF">2026-03-17T17:45:03Z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2026-03-17T00:00:00Z</vt:filetime>
  </property>
</Properties>
</file>